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E17FEED" w14:textId="77777777" w:rsidR="002C63BC" w:rsidRPr="00C26ADD" w:rsidRDefault="00484F17" w:rsidP="00C26ADD">
      <w:pPr>
        <w:pStyle w:val="Title"/>
        <w:rPr>
          <w:rFonts w:ascii="Times New Roman" w:hAnsi="Times New Roman" w:cs="Times New Roman"/>
        </w:rPr>
      </w:pPr>
      <w:bookmarkStart w:id="0" w:name="h.gjdgxs" w:colFirst="0" w:colLast="0"/>
      <w:bookmarkStart w:id="1" w:name="_GoBack"/>
      <w:bookmarkEnd w:id="0"/>
      <w:bookmarkEnd w:id="1"/>
      <w:r w:rsidRPr="00C26ADD">
        <w:rPr>
          <w:rFonts w:ascii="Times New Roman" w:eastAsia="Galdeano" w:hAnsi="Times New Roman" w:cs="Times New Roman"/>
          <w:b/>
          <w:color w:val="0070C0"/>
          <w:sz w:val="44"/>
          <w:szCs w:val="44"/>
        </w:rPr>
        <w:t>P</w:t>
      </w:r>
      <w:r w:rsidR="005979F0" w:rsidRPr="00C26ADD">
        <w:rPr>
          <w:rFonts w:ascii="Times New Roman" w:eastAsia="Galdeano" w:hAnsi="Times New Roman" w:cs="Times New Roman"/>
          <w:b/>
          <w:color w:val="0070C0"/>
          <w:sz w:val="44"/>
          <w:szCs w:val="44"/>
        </w:rPr>
        <w:t xml:space="preserve">hase 2 </w:t>
      </w:r>
    </w:p>
    <w:p w14:paraId="399BA609" w14:textId="77777777" w:rsidR="002C63BC" w:rsidRPr="00C26ADD" w:rsidRDefault="00484F17" w:rsidP="00C26ADD">
      <w:pPr>
        <w:pStyle w:val="Title"/>
        <w:rPr>
          <w:rFonts w:ascii="Times New Roman" w:hAnsi="Times New Roman" w:cs="Times New Roman"/>
        </w:rPr>
      </w:pPr>
      <w:r w:rsidRPr="00C26ADD">
        <w:rPr>
          <w:rFonts w:ascii="Times New Roman" w:eastAsia="Galdeano" w:hAnsi="Times New Roman" w:cs="Times New Roman"/>
          <w:b/>
          <w:color w:val="0070C0"/>
          <w:sz w:val="44"/>
          <w:szCs w:val="44"/>
        </w:rPr>
        <w:t xml:space="preserve">Machine Specific Safety Training </w:t>
      </w:r>
    </w:p>
    <w:p w14:paraId="233D7C3E" w14:textId="77777777" w:rsidR="00F85838" w:rsidRPr="00C26ADD" w:rsidRDefault="00F85838" w:rsidP="00C26ADD">
      <w:pPr>
        <w:spacing w:after="120" w:line="276" w:lineRule="auto"/>
        <w:rPr>
          <w:rFonts w:ascii="Times New Roman" w:eastAsia="Calibri" w:hAnsi="Times New Roman" w:cs="Times New Roman"/>
          <w:sz w:val="22"/>
          <w:szCs w:val="22"/>
        </w:rPr>
      </w:pPr>
      <w:r w:rsidRPr="00C26ADD">
        <w:rPr>
          <w:rFonts w:ascii="Times New Roman" w:eastAsia="Galdeano" w:hAnsi="Times New Roman" w:cs="Times New Roman"/>
          <w:i/>
          <w:sz w:val="22"/>
          <w:szCs w:val="22"/>
        </w:rPr>
        <w:t>Perkins Hall- School of Forest Resources</w:t>
      </w:r>
      <w:r w:rsidR="005979F0" w:rsidRPr="00C26ADD">
        <w:rPr>
          <w:rFonts w:ascii="Times New Roman" w:eastAsia="Galdeano" w:hAnsi="Times New Roman" w:cs="Times New Roman"/>
          <w:i/>
          <w:sz w:val="22"/>
          <w:szCs w:val="22"/>
        </w:rPr>
        <w:t xml:space="preserve"> </w:t>
      </w:r>
      <w:r w:rsidRPr="00C26ADD">
        <w:rPr>
          <w:rFonts w:ascii="Times New Roman" w:eastAsia="Galdeano" w:hAnsi="Times New Roman" w:cs="Times New Roman"/>
          <w:i/>
          <w:sz w:val="22"/>
          <w:szCs w:val="22"/>
        </w:rPr>
        <w:t>(SFR)</w:t>
      </w:r>
    </w:p>
    <w:p w14:paraId="08D40941" w14:textId="77777777" w:rsidR="002C63BC" w:rsidRPr="00C26ADD" w:rsidRDefault="002C63BC" w:rsidP="00C26ADD">
      <w:pPr>
        <w:spacing w:line="276" w:lineRule="auto"/>
        <w:rPr>
          <w:rFonts w:ascii="Times New Roman" w:hAnsi="Times New Roman" w:cs="Times New Roman"/>
        </w:rPr>
      </w:pPr>
    </w:p>
    <w:p w14:paraId="4973B4F7" w14:textId="77777777" w:rsidR="002C63BC" w:rsidRPr="00C26ADD" w:rsidRDefault="00484F17" w:rsidP="00C26ADD">
      <w:pPr>
        <w:jc w:val="both"/>
        <w:rPr>
          <w:rFonts w:ascii="Times New Roman" w:hAnsi="Times New Roman" w:cs="Times New Roman"/>
        </w:rPr>
      </w:pPr>
      <w:r w:rsidRPr="00C26ADD">
        <w:rPr>
          <w:rFonts w:ascii="Times New Roman" w:hAnsi="Times New Roman" w:cs="Times New Roman"/>
          <w:color w:val="C00000"/>
        </w:rPr>
        <w:t>Review the safety policies for each machine then demonstrate to the shop tech that you can responsibly manage use of the machine to be certified by the shop tech.  Your Tool Use Agreement will be kept in the safety folder and will record your machine training level and certification.</w:t>
      </w:r>
      <w:r w:rsidRPr="00C26ADD">
        <w:rPr>
          <w:rFonts w:ascii="Times New Roman" w:hAnsi="Times New Roman" w:cs="Times New Roman"/>
          <w:color w:val="4BACC6"/>
        </w:rPr>
        <w:t xml:space="preserve"> </w:t>
      </w:r>
    </w:p>
    <w:p w14:paraId="76F243F7" w14:textId="77777777" w:rsidR="002C63BC" w:rsidRPr="00C26ADD" w:rsidRDefault="002C63BC" w:rsidP="00C26ADD">
      <w:pPr>
        <w:jc w:val="both"/>
        <w:rPr>
          <w:rFonts w:ascii="Times New Roman" w:hAnsi="Times New Roman" w:cs="Times New Roman"/>
        </w:rPr>
      </w:pPr>
    </w:p>
    <w:p w14:paraId="47264B93" w14:textId="77777777" w:rsidR="002C63BC" w:rsidRPr="00C26ADD" w:rsidRDefault="00484F17" w:rsidP="00C26ADD">
      <w:pPr>
        <w:jc w:val="both"/>
        <w:rPr>
          <w:rFonts w:ascii="Times New Roman" w:hAnsi="Times New Roman" w:cs="Times New Roman"/>
          <w:b/>
          <w:bCs/>
        </w:rPr>
      </w:pPr>
      <w:r w:rsidRPr="00C26ADD">
        <w:rPr>
          <w:rFonts w:ascii="Times New Roman" w:hAnsi="Times New Roman" w:cs="Times New Roman"/>
          <w:sz w:val="28"/>
          <w:szCs w:val="28"/>
        </w:rPr>
        <w:t>If any incident occurs that injures you or another person:</w:t>
      </w:r>
    </w:p>
    <w:p w14:paraId="232E0F29" w14:textId="77777777" w:rsidR="002C63BC" w:rsidRPr="00C26ADD" w:rsidRDefault="00484F17" w:rsidP="00C26ADD">
      <w:pPr>
        <w:numPr>
          <w:ilvl w:val="0"/>
          <w:numId w:val="3"/>
        </w:numPr>
        <w:spacing w:line="360" w:lineRule="auto"/>
        <w:ind w:hanging="360"/>
        <w:contextualSpacing/>
        <w:rPr>
          <w:rFonts w:ascii="Times New Roman" w:hAnsi="Times New Roman" w:cs="Times New Roman"/>
        </w:rPr>
      </w:pPr>
      <w:r w:rsidRPr="00C26ADD">
        <w:rPr>
          <w:rFonts w:ascii="Times New Roman" w:hAnsi="Times New Roman" w:cs="Times New Roman"/>
        </w:rPr>
        <w:t>If it serious or life threatening, notify another person and call 911.</w:t>
      </w:r>
    </w:p>
    <w:p w14:paraId="390859AF" w14:textId="77777777" w:rsidR="002C63BC" w:rsidRPr="00C26ADD" w:rsidRDefault="00484F17" w:rsidP="00C26ADD">
      <w:pPr>
        <w:numPr>
          <w:ilvl w:val="0"/>
          <w:numId w:val="3"/>
        </w:numPr>
        <w:spacing w:line="360" w:lineRule="auto"/>
        <w:ind w:hanging="360"/>
        <w:contextualSpacing/>
        <w:rPr>
          <w:rFonts w:ascii="Times New Roman" w:hAnsi="Times New Roman" w:cs="Times New Roman"/>
        </w:rPr>
      </w:pPr>
      <w:r w:rsidRPr="00C26ADD">
        <w:rPr>
          <w:rFonts w:ascii="Times New Roman" w:hAnsi="Times New Roman" w:cs="Times New Roman"/>
        </w:rPr>
        <w:t>If it not deemed serious or life threatening call the Cutler Health Center 581-4000</w:t>
      </w:r>
    </w:p>
    <w:p w14:paraId="1065547C" w14:textId="77777777" w:rsidR="002C63BC" w:rsidRPr="00C26ADD" w:rsidRDefault="002C63BC" w:rsidP="00C26ADD">
      <w:pPr>
        <w:ind w:left="720"/>
        <w:jc w:val="both"/>
        <w:rPr>
          <w:rFonts w:ascii="Times New Roman" w:hAnsi="Times New Roman" w:cs="Times New Roman"/>
        </w:rPr>
      </w:pPr>
    </w:p>
    <w:p w14:paraId="1A66DE95" w14:textId="58AD17E2" w:rsidR="002C63BC" w:rsidRPr="00C26ADD" w:rsidRDefault="00484F17" w:rsidP="00C26ADD">
      <w:pPr>
        <w:rPr>
          <w:rFonts w:ascii="Times New Roman" w:hAnsi="Times New Roman" w:cs="Times New Roman"/>
        </w:rPr>
      </w:pPr>
      <w:r w:rsidRPr="00C26ADD">
        <w:rPr>
          <w:rFonts w:ascii="Times New Roman" w:hAnsi="Times New Roman" w:cs="Times New Roman"/>
        </w:rPr>
        <w:t xml:space="preserve">Report </w:t>
      </w:r>
      <w:r w:rsidRPr="00C26ADD">
        <w:rPr>
          <w:rFonts w:ascii="Times New Roman" w:hAnsi="Times New Roman" w:cs="Times New Roman"/>
          <w:b/>
        </w:rPr>
        <w:t>all</w:t>
      </w:r>
      <w:r w:rsidRPr="00C26ADD">
        <w:rPr>
          <w:rFonts w:ascii="Times New Roman" w:hAnsi="Times New Roman" w:cs="Times New Roman"/>
        </w:rPr>
        <w:t xml:space="preserve"> incidents to </w:t>
      </w:r>
      <w:r w:rsidR="007F7481">
        <w:rPr>
          <w:rFonts w:ascii="Times New Roman" w:hAnsi="Times New Roman" w:cs="Times New Roman"/>
        </w:rPr>
        <w:t>the Lab Manager or Monitor</w:t>
      </w:r>
      <w:r w:rsidRPr="00C26ADD">
        <w:rPr>
          <w:rFonts w:ascii="Times New Roman" w:hAnsi="Times New Roman" w:cs="Times New Roman"/>
        </w:rPr>
        <w:t xml:space="preserve"> so they can file an incident report. Incident reports can be found at the SEM website: </w:t>
      </w:r>
      <w:r w:rsidRPr="00C26ADD">
        <w:rPr>
          <w:rFonts w:ascii="Times New Roman" w:hAnsi="Times New Roman" w:cs="Times New Roman"/>
          <w:i/>
          <w:color w:val="4F81BD"/>
        </w:rPr>
        <w:t xml:space="preserve">www2.umaine.edu/SEM/accident.htm </w:t>
      </w:r>
    </w:p>
    <w:p w14:paraId="7775C32E" w14:textId="77777777" w:rsidR="002C63BC" w:rsidRPr="00C26ADD" w:rsidRDefault="002C63BC" w:rsidP="00C26ADD">
      <w:pPr>
        <w:rPr>
          <w:rFonts w:ascii="Times New Roman" w:hAnsi="Times New Roman" w:cs="Times New Roman"/>
        </w:rPr>
      </w:pPr>
    </w:p>
    <w:p w14:paraId="7BCDBFBB" w14:textId="77777777" w:rsidR="002C63BC" w:rsidRPr="00C26ADD" w:rsidRDefault="002C63BC" w:rsidP="00C26ADD">
      <w:pPr>
        <w:ind w:left="720" w:hanging="720"/>
        <w:jc w:val="both"/>
        <w:rPr>
          <w:rFonts w:ascii="Times New Roman" w:hAnsi="Times New Roman" w:cs="Times New Roman"/>
        </w:rPr>
      </w:pPr>
    </w:p>
    <w:p w14:paraId="1F416B3C"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Think Before You Cut</w:t>
      </w:r>
      <w:r w:rsidRPr="00C26ADD">
        <w:rPr>
          <w:rFonts w:ascii="Times New Roman" w:hAnsi="Times New Roman" w:cs="Times New Roman"/>
          <w:u w:val="single"/>
        </w:rPr>
        <w:t> </w:t>
      </w:r>
      <w:r w:rsidRPr="00C26ADD">
        <w:rPr>
          <w:rFonts w:ascii="Times New Roman" w:hAnsi="Times New Roman" w:cs="Times New Roman"/>
        </w:rPr>
        <w:t>– The most powerful tool in your shop is your brain, use it. Thinking through your cuts before acting can help save both fingers and prevent excessive waste.</w:t>
      </w:r>
    </w:p>
    <w:p w14:paraId="2BBBB1D8"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Keep a Clean Shop</w:t>
      </w:r>
      <w:r w:rsidRPr="00C26ADD">
        <w:rPr>
          <w:rFonts w:ascii="Times New Roman" w:hAnsi="Times New Roman" w:cs="Times New Roman"/>
          <w:u w:val="single"/>
        </w:rPr>
        <w:t> </w:t>
      </w:r>
      <w:r w:rsidRPr="00C26ADD">
        <w:rPr>
          <w:rFonts w:ascii="Times New Roman" w:hAnsi="Times New Roman" w:cs="Times New Roman"/>
        </w:rPr>
        <w:t>– A cluttered shop is an accident waiting to happen. Keeping your shop clean will help protect you and the machines.</w:t>
      </w:r>
    </w:p>
    <w:p w14:paraId="5AA2652A"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Avoid Distractions</w:t>
      </w:r>
      <w:r w:rsidRPr="00C26ADD">
        <w:rPr>
          <w:rFonts w:ascii="Times New Roman" w:hAnsi="Times New Roman" w:cs="Times New Roman"/>
          <w:u w:val="single"/>
        </w:rPr>
        <w:t> </w:t>
      </w:r>
      <w:r w:rsidRPr="00C26ADD">
        <w:rPr>
          <w:rFonts w:ascii="Times New Roman" w:hAnsi="Times New Roman" w:cs="Times New Roman"/>
        </w:rPr>
        <w:t>– Focus on what you’re doing. Wait until you have completed the cut before you take your eyes off the blade.</w:t>
      </w:r>
    </w:p>
    <w:p w14:paraId="230FD0DB"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Don’t Rush</w:t>
      </w:r>
      <w:r w:rsidRPr="00C26ADD">
        <w:rPr>
          <w:rFonts w:ascii="Times New Roman" w:hAnsi="Times New Roman" w:cs="Times New Roman"/>
          <w:u w:val="single"/>
        </w:rPr>
        <w:t> </w:t>
      </w:r>
      <w:r w:rsidRPr="00C26ADD">
        <w:rPr>
          <w:rFonts w:ascii="Times New Roman" w:hAnsi="Times New Roman" w:cs="Times New Roman"/>
        </w:rPr>
        <w:t>–. Mistakes happen when people are in a hurry.</w:t>
      </w:r>
    </w:p>
    <w:p w14:paraId="30CC17CF"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Don’t Force It</w:t>
      </w:r>
      <w:r w:rsidRPr="00C26ADD">
        <w:rPr>
          <w:rFonts w:ascii="Times New Roman" w:hAnsi="Times New Roman" w:cs="Times New Roman"/>
        </w:rPr>
        <w:t> – If your saw is resisting the cut, stop and see what’s wrong. A misaligned rip fence or improperly seated throat plate can sometimes cause a board to get stuck in mid cut. Forcing the board in these situations may cause kickback or contact with the blade.</w:t>
      </w:r>
    </w:p>
    <w:p w14:paraId="20BA2729"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Protect Yourself</w:t>
      </w:r>
      <w:r w:rsidRPr="00C26ADD">
        <w:rPr>
          <w:rFonts w:ascii="Times New Roman" w:hAnsi="Times New Roman" w:cs="Times New Roman"/>
        </w:rPr>
        <w:t> – Eyes, Ear Protection, and Lung Protection should be used when operating tools. Use push sticks and feather blocks when working close to the blade.</w:t>
      </w:r>
    </w:p>
    <w:p w14:paraId="207D03E6"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Let the blade get up to speed</w:t>
      </w:r>
      <w:r w:rsidRPr="00C26ADD">
        <w:rPr>
          <w:rFonts w:ascii="Times New Roman" w:hAnsi="Times New Roman" w:cs="Times New Roman"/>
        </w:rPr>
        <w:t xml:space="preserve"> before starting the cut.</w:t>
      </w:r>
    </w:p>
    <w:p w14:paraId="770B4446"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Let the Blade Stop</w:t>
      </w:r>
      <w:r w:rsidRPr="00C26ADD">
        <w:rPr>
          <w:rFonts w:ascii="Times New Roman" w:hAnsi="Times New Roman" w:cs="Times New Roman"/>
        </w:rPr>
        <w:t> – Giving the power tool time to wind down after a cut is an often-overlooked safety mistake. Even without power, the spinning blade can still do a lot of damage.</w:t>
      </w:r>
    </w:p>
    <w:p w14:paraId="06473AB4" w14:textId="7E88A9F5"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lastRenderedPageBreak/>
        <w:t>Be Aware of Fumes and Dust</w:t>
      </w:r>
      <w:r w:rsidRPr="00C26ADD">
        <w:rPr>
          <w:rFonts w:ascii="Times New Roman" w:hAnsi="Times New Roman" w:cs="Times New Roman"/>
          <w:u w:val="single"/>
        </w:rPr>
        <w:t> </w:t>
      </w:r>
      <w:r w:rsidRPr="00C26ADD">
        <w:rPr>
          <w:rFonts w:ascii="Times New Roman" w:hAnsi="Times New Roman" w:cs="Times New Roman"/>
        </w:rPr>
        <w:t xml:space="preserve">– Solvent fumes and airborne dust can present health and explosion hazards. Care should be taken to ensure a supply of fresh air.  Use the Spray booth when applying paint, epoxy, or resin.  </w:t>
      </w:r>
    </w:p>
    <w:p w14:paraId="75A3B5DF"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Wear Appropriate Clothing</w:t>
      </w:r>
      <w:r w:rsidRPr="00C26ADD">
        <w:rPr>
          <w:rFonts w:ascii="Times New Roman" w:hAnsi="Times New Roman" w:cs="Times New Roman"/>
        </w:rPr>
        <w:t> – Loose clothing or hair can get caught in power tools and cause severe injury.  Always wear utility boots.</w:t>
      </w:r>
    </w:p>
    <w:p w14:paraId="24852BD7" w14:textId="77777777"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No Alcohol</w:t>
      </w:r>
      <w:r w:rsidRPr="00C26ADD">
        <w:rPr>
          <w:rFonts w:ascii="Times New Roman" w:hAnsi="Times New Roman" w:cs="Times New Roman"/>
        </w:rPr>
        <w:t xml:space="preserve"> – Too many woodworkers have been injured because Alcohol clouded their judgment. Avoid their mistakes. </w:t>
      </w:r>
    </w:p>
    <w:p w14:paraId="23EFAC73" w14:textId="5BED2832" w:rsidR="002C63BC" w:rsidRPr="00C26ADD" w:rsidRDefault="00484F17" w:rsidP="00C26ADD">
      <w:pPr>
        <w:numPr>
          <w:ilvl w:val="0"/>
          <w:numId w:val="10"/>
        </w:numPr>
        <w:spacing w:before="120" w:after="120"/>
        <w:ind w:hanging="720"/>
        <w:jc w:val="both"/>
        <w:rPr>
          <w:rFonts w:ascii="Times New Roman" w:hAnsi="Times New Roman" w:cs="Times New Roman"/>
        </w:rPr>
      </w:pPr>
      <w:r w:rsidRPr="00C26ADD">
        <w:rPr>
          <w:rFonts w:ascii="Times New Roman" w:hAnsi="Times New Roman" w:cs="Times New Roman"/>
          <w:b/>
          <w:u w:val="single"/>
        </w:rPr>
        <w:t xml:space="preserve">Reduce Your Ego </w:t>
      </w:r>
      <w:r w:rsidRPr="00C26ADD">
        <w:rPr>
          <w:rFonts w:ascii="Times New Roman" w:eastAsia="Times New Roman" w:hAnsi="Times New Roman" w:cs="Times New Roman"/>
        </w:rPr>
        <w:t>–</w:t>
      </w:r>
      <w:r w:rsidRPr="00C26ADD">
        <w:rPr>
          <w:rFonts w:ascii="Times New Roman" w:hAnsi="Times New Roman" w:cs="Times New Roman"/>
        </w:rPr>
        <w:t xml:space="preserve"> those who think they’re too good </w:t>
      </w:r>
      <w:r w:rsidR="007F7481">
        <w:rPr>
          <w:rFonts w:ascii="Times New Roman" w:hAnsi="Times New Roman" w:cs="Times New Roman"/>
        </w:rPr>
        <w:t xml:space="preserve">to </w:t>
      </w:r>
      <w:r w:rsidRPr="00C26ADD">
        <w:rPr>
          <w:rFonts w:ascii="Times New Roman" w:hAnsi="Times New Roman" w:cs="Times New Roman"/>
        </w:rPr>
        <w:t>follow the rules will probably hurt their self or someone else.</w:t>
      </w:r>
    </w:p>
    <w:p w14:paraId="3CB78D59" w14:textId="77777777" w:rsidR="005979F0" w:rsidRPr="00C26ADD" w:rsidRDefault="005979F0" w:rsidP="00C26ADD">
      <w:pPr>
        <w:jc w:val="both"/>
        <w:rPr>
          <w:rFonts w:ascii="Times New Roman" w:eastAsia="Lithos Pro Regular" w:hAnsi="Times New Roman" w:cs="Times New Roman"/>
          <w:color w:val="0B5394"/>
          <w:sz w:val="48"/>
          <w:szCs w:val="48"/>
        </w:rPr>
      </w:pPr>
    </w:p>
    <w:p w14:paraId="68B65371" w14:textId="77777777" w:rsidR="005979F0" w:rsidRPr="00C26ADD" w:rsidRDefault="005979F0" w:rsidP="00C26ADD">
      <w:pPr>
        <w:jc w:val="both"/>
        <w:rPr>
          <w:rFonts w:ascii="Times New Roman" w:hAnsi="Times New Roman" w:cs="Times New Roman"/>
          <w:b/>
          <w:bCs/>
          <w:sz w:val="32"/>
          <w:szCs w:val="32"/>
        </w:rPr>
      </w:pPr>
      <w:r w:rsidRPr="00C26ADD">
        <w:rPr>
          <w:rFonts w:ascii="Times New Roman" w:hAnsi="Times New Roman" w:cs="Times New Roman"/>
          <w:b/>
          <w:bCs/>
          <w:sz w:val="32"/>
          <w:szCs w:val="32"/>
        </w:rPr>
        <w:t>GENERAL RULES FOR ALL SAWS IN PERKINS HALL</w:t>
      </w:r>
    </w:p>
    <w:p w14:paraId="35ABF429" w14:textId="77777777" w:rsidR="005979F0" w:rsidRPr="00C26ADD" w:rsidRDefault="005979F0" w:rsidP="00C26ADD">
      <w:pPr>
        <w:jc w:val="both"/>
        <w:rPr>
          <w:rFonts w:ascii="Times New Roman" w:hAnsi="Times New Roman" w:cs="Times New Roman"/>
        </w:rPr>
      </w:pPr>
    </w:p>
    <w:p w14:paraId="20C2A821"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Proper PPE must be used. </w:t>
      </w:r>
    </w:p>
    <w:p w14:paraId="66B8CEA8" w14:textId="54349435" w:rsidR="005979F0" w:rsidRPr="00C26ADD" w:rsidRDefault="005979F0" w:rsidP="00C26ADD">
      <w:pPr>
        <w:numPr>
          <w:ilvl w:val="1"/>
          <w:numId w:val="9"/>
        </w:numPr>
        <w:spacing w:before="120" w:after="120"/>
        <w:jc w:val="both"/>
        <w:rPr>
          <w:rFonts w:ascii="Times New Roman" w:hAnsi="Times New Roman" w:cs="Times New Roman"/>
        </w:rPr>
      </w:pPr>
      <w:r w:rsidRPr="00C26ADD">
        <w:rPr>
          <w:rFonts w:ascii="Times New Roman" w:hAnsi="Times New Roman" w:cs="Times New Roman"/>
        </w:rPr>
        <w:t xml:space="preserve">Safety glasses must be worn at all times in the shop when </w:t>
      </w:r>
      <w:r w:rsidR="007F7481">
        <w:rPr>
          <w:rFonts w:ascii="Times New Roman" w:hAnsi="Times New Roman" w:cs="Times New Roman"/>
        </w:rPr>
        <w:t xml:space="preserve">any </w:t>
      </w:r>
      <w:r w:rsidRPr="00C26ADD">
        <w:rPr>
          <w:rFonts w:ascii="Times New Roman" w:hAnsi="Times New Roman" w:cs="Times New Roman"/>
        </w:rPr>
        <w:t>equipment is in operation.</w:t>
      </w:r>
    </w:p>
    <w:p w14:paraId="5ADCE69C" w14:textId="77777777" w:rsidR="005979F0" w:rsidRPr="00C26ADD" w:rsidRDefault="005979F0" w:rsidP="00C26ADD">
      <w:pPr>
        <w:numPr>
          <w:ilvl w:val="1"/>
          <w:numId w:val="9"/>
        </w:numPr>
        <w:spacing w:before="120" w:after="120"/>
        <w:jc w:val="both"/>
        <w:rPr>
          <w:rFonts w:ascii="Times New Roman" w:hAnsi="Times New Roman" w:cs="Times New Roman"/>
        </w:rPr>
      </w:pPr>
      <w:r w:rsidRPr="00C26ADD">
        <w:rPr>
          <w:rFonts w:ascii="Times New Roman" w:hAnsi="Times New Roman" w:cs="Times New Roman"/>
        </w:rPr>
        <w:t xml:space="preserve"> A face shield should be worn if there is a danger of chips and splinters hitting your face. Safety glasses must be worn with the face shield. </w:t>
      </w:r>
    </w:p>
    <w:p w14:paraId="6787D7DE" w14:textId="0C78AC9C" w:rsidR="005979F0" w:rsidRPr="00C26ADD" w:rsidRDefault="007F7481" w:rsidP="00C26ADD">
      <w:pPr>
        <w:numPr>
          <w:ilvl w:val="1"/>
          <w:numId w:val="9"/>
        </w:numPr>
        <w:spacing w:before="120" w:after="120"/>
        <w:jc w:val="both"/>
        <w:rPr>
          <w:rFonts w:ascii="Times New Roman" w:hAnsi="Times New Roman" w:cs="Times New Roman"/>
        </w:rPr>
      </w:pPr>
      <w:r>
        <w:rPr>
          <w:rFonts w:ascii="Times New Roman" w:hAnsi="Times New Roman" w:cs="Times New Roman"/>
        </w:rPr>
        <w:t>Safety shoes, such as leather boots with or without protective toes must be worn. To prevent injury steel or composite toe protection must be worn when handling heavy objects.</w:t>
      </w:r>
      <w:r w:rsidR="005979F0" w:rsidRPr="00C26ADD">
        <w:rPr>
          <w:rFonts w:ascii="Times New Roman" w:hAnsi="Times New Roman" w:cs="Times New Roman"/>
        </w:rPr>
        <w:t xml:space="preserve"> </w:t>
      </w:r>
    </w:p>
    <w:p w14:paraId="617160C0" w14:textId="0026A67A" w:rsidR="00BB4D9E" w:rsidRDefault="00BB4D9E" w:rsidP="00C26ADD">
      <w:pPr>
        <w:numPr>
          <w:ilvl w:val="0"/>
          <w:numId w:val="9"/>
        </w:numPr>
        <w:spacing w:before="120" w:after="120"/>
        <w:jc w:val="both"/>
        <w:rPr>
          <w:rFonts w:ascii="Times New Roman" w:hAnsi="Times New Roman" w:cs="Times New Roman"/>
        </w:rPr>
      </w:pPr>
      <w:r>
        <w:rPr>
          <w:rFonts w:ascii="Times New Roman" w:hAnsi="Times New Roman" w:cs="Times New Roman"/>
        </w:rPr>
        <w:t>Hearing</w:t>
      </w:r>
      <w:r w:rsidR="007F7481">
        <w:rPr>
          <w:rFonts w:ascii="Times New Roman" w:hAnsi="Times New Roman" w:cs="Times New Roman"/>
        </w:rPr>
        <w:t xml:space="preserve"> protection will be used when operating any powered tools with the exception of a cordless drill.</w:t>
      </w:r>
    </w:p>
    <w:p w14:paraId="55997E50"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Study the operation, maintenance, or safety manuals for the machine, equipment, and tools to be used. </w:t>
      </w:r>
    </w:p>
    <w:p w14:paraId="7C8FB7B9"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Never operate machines, equipment, or tools without your supervisor’s permission. </w:t>
      </w:r>
    </w:p>
    <w:p w14:paraId="30882D4B"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Secure or remove all loose clothing, long hair, or other articles that may be caught in the machinery. </w:t>
      </w:r>
    </w:p>
    <w:p w14:paraId="733E5E19"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Remove all jewelry. </w:t>
      </w:r>
    </w:p>
    <w:p w14:paraId="3AACECB4"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Report any damaged equipment to your supervisor or lab staff immediately.</w:t>
      </w:r>
    </w:p>
    <w:p w14:paraId="1701868A"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Have plenty of shadow-free light on the work.</w:t>
      </w:r>
    </w:p>
    <w:p w14:paraId="30932B1C"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Do not operate tools you have not been trained to operate by the Perkins Hall staff. </w:t>
      </w:r>
    </w:p>
    <w:p w14:paraId="18E995E2"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Power source must be properly grounded to prevent injury. When using an extension cord, it must be rated for the tool and be grounded. The powers cords should have no exposed strands, nor missing prongs. </w:t>
      </w:r>
    </w:p>
    <w:p w14:paraId="5427C83B" w14:textId="3CF39609"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lastRenderedPageBreak/>
        <w:t xml:space="preserve">Do not talk </w:t>
      </w:r>
      <w:r w:rsidR="007F7481">
        <w:rPr>
          <w:rFonts w:ascii="Times New Roman" w:hAnsi="Times New Roman" w:cs="Times New Roman"/>
        </w:rPr>
        <w:t>to anyone while operating power tools</w:t>
      </w:r>
    </w:p>
    <w:p w14:paraId="15396411" w14:textId="77777777" w:rsidR="005979F0" w:rsidRPr="00C26ADD"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 xml:space="preserve">Do not leave the machine while it is running. Turn it off and wait until it comes to a complete stop before you leave. </w:t>
      </w:r>
    </w:p>
    <w:p w14:paraId="55C0917A" w14:textId="77777777" w:rsidR="005979F0" w:rsidRDefault="005979F0" w:rsidP="00C26ADD">
      <w:pPr>
        <w:numPr>
          <w:ilvl w:val="0"/>
          <w:numId w:val="9"/>
        </w:numPr>
        <w:spacing w:before="120" w:after="120"/>
        <w:jc w:val="both"/>
        <w:rPr>
          <w:rFonts w:ascii="Times New Roman" w:hAnsi="Times New Roman" w:cs="Times New Roman"/>
        </w:rPr>
      </w:pPr>
      <w:r w:rsidRPr="00C26ADD">
        <w:rPr>
          <w:rFonts w:ascii="Times New Roman" w:hAnsi="Times New Roman" w:cs="Times New Roman"/>
        </w:rPr>
        <w:t>If the machine is attached to a dust collection system, turn on the dust collection system prior to powering up the cutting or sanding equipment</w:t>
      </w:r>
    </w:p>
    <w:p w14:paraId="5799E317" w14:textId="77777777" w:rsidR="00C26ADD" w:rsidRPr="00C26ADD" w:rsidRDefault="00C26ADD" w:rsidP="00C26ADD">
      <w:pPr>
        <w:spacing w:before="120" w:after="120"/>
        <w:ind w:left="720"/>
        <w:jc w:val="both"/>
        <w:rPr>
          <w:rFonts w:ascii="Times New Roman" w:hAnsi="Times New Roman" w:cs="Times New Roman"/>
        </w:rPr>
      </w:pPr>
    </w:p>
    <w:p w14:paraId="45A9C72A" w14:textId="77777777" w:rsidR="002C63BC" w:rsidRPr="00C26ADD" w:rsidRDefault="002C63BC" w:rsidP="00C26ADD">
      <w:pPr>
        <w:rPr>
          <w:rFonts w:ascii="Times New Roman" w:hAnsi="Times New Roman" w:cs="Times New Roman"/>
        </w:rPr>
      </w:pPr>
    </w:p>
    <w:p w14:paraId="1D4A7FFC" w14:textId="77777777" w:rsidR="001939E7" w:rsidRPr="001939E7" w:rsidRDefault="001939E7" w:rsidP="00C26ADD">
      <w:pPr>
        <w:autoSpaceDE w:val="0"/>
        <w:autoSpaceDN w:val="0"/>
        <w:adjustRightInd w:val="0"/>
        <w:rPr>
          <w:rFonts w:ascii="Times New Roman" w:eastAsiaTheme="minorHAnsi" w:hAnsi="Times New Roman" w:cs="Times New Roman"/>
          <w:color w:val="1F497D" w:themeColor="text2"/>
          <w:sz w:val="40"/>
          <w:szCs w:val="40"/>
        </w:rPr>
      </w:pPr>
      <w:r w:rsidRPr="001939E7">
        <w:rPr>
          <w:rFonts w:ascii="Times New Roman" w:eastAsiaTheme="minorHAnsi" w:hAnsi="Times New Roman" w:cs="Times New Roman"/>
          <w:b/>
          <w:bCs/>
          <w:color w:val="1F497D" w:themeColor="text2"/>
          <w:sz w:val="40"/>
          <w:szCs w:val="40"/>
        </w:rPr>
        <w:t xml:space="preserve">STUDY GUIDE TABLE SAW SAFETY </w:t>
      </w:r>
    </w:p>
    <w:p w14:paraId="4E1CA556" w14:textId="77777777" w:rsidR="001939E7" w:rsidRPr="001939E7" w:rsidRDefault="001939E7" w:rsidP="00C26ADD">
      <w:pPr>
        <w:autoSpaceDE w:val="0"/>
        <w:autoSpaceDN w:val="0"/>
        <w:adjustRightInd w:val="0"/>
        <w:rPr>
          <w:rFonts w:ascii="Times New Roman" w:eastAsiaTheme="minorHAnsi" w:hAnsi="Times New Roman" w:cs="Times New Roman"/>
          <w:sz w:val="23"/>
          <w:szCs w:val="23"/>
        </w:rPr>
      </w:pPr>
    </w:p>
    <w:p w14:paraId="3BFFB653" w14:textId="77777777" w:rsidR="001939E7" w:rsidRPr="001939E7" w:rsidRDefault="001939E7" w:rsidP="00C26ADD">
      <w:pPr>
        <w:autoSpaceDE w:val="0"/>
        <w:autoSpaceDN w:val="0"/>
        <w:adjustRightInd w:val="0"/>
        <w:rPr>
          <w:rFonts w:ascii="Times New Roman" w:eastAsiaTheme="minorHAnsi" w:hAnsi="Times New Roman" w:cs="Times New Roman"/>
          <w:sz w:val="23"/>
          <w:szCs w:val="23"/>
        </w:rPr>
      </w:pPr>
      <w:r w:rsidRPr="001939E7">
        <w:rPr>
          <w:rFonts w:ascii="Times New Roman" w:eastAsiaTheme="minorHAnsi" w:hAnsi="Times New Roman" w:cs="Times New Roman"/>
          <w:noProof/>
          <w:sz w:val="23"/>
          <w:szCs w:val="23"/>
        </w:rPr>
        <w:drawing>
          <wp:inline distT="0" distB="0" distL="0" distR="0" wp14:anchorId="1379F878" wp14:editId="493DE125">
            <wp:extent cx="6426200" cy="4447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6200" cy="4447235"/>
                    </a:xfrm>
                    <a:prstGeom prst="rect">
                      <a:avLst/>
                    </a:prstGeom>
                    <a:noFill/>
                    <a:ln>
                      <a:noFill/>
                    </a:ln>
                  </pic:spPr>
                </pic:pic>
              </a:graphicData>
            </a:graphic>
          </wp:inline>
        </w:drawing>
      </w:r>
    </w:p>
    <w:p w14:paraId="5C025F13" w14:textId="77777777" w:rsidR="001939E7" w:rsidRPr="001939E7" w:rsidRDefault="001939E7" w:rsidP="00C26ADD">
      <w:pPr>
        <w:autoSpaceDE w:val="0"/>
        <w:autoSpaceDN w:val="0"/>
        <w:adjustRightInd w:val="0"/>
        <w:rPr>
          <w:rFonts w:ascii="Times New Roman" w:eastAsiaTheme="minorHAnsi" w:hAnsi="Times New Roman" w:cs="Times New Roman"/>
          <w:sz w:val="23"/>
          <w:szCs w:val="23"/>
        </w:rPr>
      </w:pPr>
    </w:p>
    <w:p w14:paraId="62063C55" w14:textId="77777777" w:rsidR="001939E7" w:rsidRPr="001939E7" w:rsidRDefault="001939E7" w:rsidP="00C26ADD">
      <w:pPr>
        <w:autoSpaceDE w:val="0"/>
        <w:autoSpaceDN w:val="0"/>
        <w:adjustRightInd w:val="0"/>
        <w:rPr>
          <w:rFonts w:ascii="Times New Roman" w:eastAsiaTheme="minorHAnsi" w:hAnsi="Times New Roman" w:cs="Times New Roman"/>
          <w:sz w:val="23"/>
          <w:szCs w:val="23"/>
        </w:rPr>
      </w:pPr>
    </w:p>
    <w:p w14:paraId="24458051" w14:textId="77777777" w:rsidR="001939E7" w:rsidRPr="001939E7" w:rsidRDefault="001939E7" w:rsidP="00C26ADD">
      <w:pPr>
        <w:autoSpaceDE w:val="0"/>
        <w:autoSpaceDN w:val="0"/>
        <w:adjustRightInd w:val="0"/>
        <w:rPr>
          <w:rFonts w:ascii="Times New Roman" w:eastAsiaTheme="minorHAnsi" w:hAnsi="Times New Roman" w:cs="Times New Roman"/>
          <w:sz w:val="23"/>
          <w:szCs w:val="23"/>
        </w:rPr>
      </w:pPr>
    </w:p>
    <w:p w14:paraId="19586B6F" w14:textId="77777777" w:rsidR="001939E7" w:rsidRPr="001939E7" w:rsidRDefault="001939E7" w:rsidP="00C26ADD">
      <w:pPr>
        <w:autoSpaceDE w:val="0"/>
        <w:autoSpaceDN w:val="0"/>
        <w:adjustRightInd w:val="0"/>
        <w:rPr>
          <w:rFonts w:ascii="Times New Roman" w:eastAsiaTheme="minorHAnsi" w:hAnsi="Times New Roman" w:cs="Times New Roman"/>
          <w:color w:val="0000FF"/>
          <w:sz w:val="23"/>
          <w:szCs w:val="23"/>
        </w:rPr>
      </w:pPr>
      <w:r w:rsidRPr="001939E7">
        <w:rPr>
          <w:rFonts w:ascii="Times New Roman" w:eastAsiaTheme="minorHAnsi" w:hAnsi="Times New Roman" w:cs="Times New Roman"/>
          <w:sz w:val="23"/>
          <w:szCs w:val="23"/>
        </w:rPr>
        <w:t xml:space="preserve">To view a video on how the Stop Saw works, click here: </w:t>
      </w:r>
      <w:hyperlink r:id="rId9" w:history="1">
        <w:r w:rsidRPr="00C26ADD">
          <w:rPr>
            <w:rFonts w:ascii="Times New Roman" w:eastAsiaTheme="minorHAnsi" w:hAnsi="Times New Roman" w:cs="Times New Roman"/>
            <w:color w:val="0000FF" w:themeColor="hyperlink"/>
            <w:sz w:val="23"/>
            <w:szCs w:val="23"/>
            <w:u w:val="single"/>
          </w:rPr>
          <w:t>http://www.youtube.com/watch?v=E3mzhvMgrLE&amp;feature=player_embedded</w:t>
        </w:r>
      </w:hyperlink>
      <w:r w:rsidRPr="001939E7">
        <w:rPr>
          <w:rFonts w:ascii="Times New Roman" w:eastAsiaTheme="minorHAnsi" w:hAnsi="Times New Roman" w:cs="Times New Roman"/>
          <w:color w:val="0000FF"/>
          <w:sz w:val="23"/>
          <w:szCs w:val="23"/>
        </w:rPr>
        <w:t xml:space="preserve"> </w:t>
      </w:r>
    </w:p>
    <w:p w14:paraId="701E4A27" w14:textId="77777777" w:rsidR="001939E7" w:rsidRPr="001939E7" w:rsidRDefault="001939E7" w:rsidP="00C26ADD">
      <w:pPr>
        <w:autoSpaceDE w:val="0"/>
        <w:autoSpaceDN w:val="0"/>
        <w:adjustRightInd w:val="0"/>
        <w:rPr>
          <w:rFonts w:ascii="Times New Roman" w:eastAsiaTheme="minorHAnsi" w:hAnsi="Times New Roman" w:cs="Times New Roman"/>
          <w:sz w:val="23"/>
          <w:szCs w:val="23"/>
        </w:rPr>
      </w:pPr>
    </w:p>
    <w:p w14:paraId="550FA949"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Use the right type of blade. Be sure it is sharp and in good condition. A dull blade is much more dangerous than a sharp one. </w:t>
      </w:r>
    </w:p>
    <w:p w14:paraId="54DE3DBE"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 xml:space="preserve">The blade must be installed correctly with the teeth pointing toward the in-feed side of the table. The teeth should point toward where the operator stands. </w:t>
      </w:r>
    </w:p>
    <w:p w14:paraId="6CF39543"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Turn off the power from the saw before adjusting the blade. Before you make any major changes or adjustments to the saw, discuss it with your supervisor or lab staff. </w:t>
      </w:r>
    </w:p>
    <w:p w14:paraId="57B2131D"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All minor adjustments must be made with the saw turned off and the blade completely stopped.</w:t>
      </w:r>
    </w:p>
    <w:p w14:paraId="65942F67"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Adjust the blade so that it is not more than ¼ inch higher than the material being cut. The blade should be no higher than necessary. </w:t>
      </w:r>
    </w:p>
    <w:p w14:paraId="00EB6387"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When using the rip fence as a guide, be sure it is locked in position before starting the cut. </w:t>
      </w:r>
    </w:p>
    <w:p w14:paraId="6155F51A"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 Hold the material firmly against the rip fence and flat on the surface of the table. Do not allow the material to lift off the table or move away from the fence. </w:t>
      </w:r>
    </w:p>
    <w:p w14:paraId="39A8D617"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Always rip down the length of the material. Do not use the rip fence as a guide for cutting a piece to square dimensions or when cutting across the width. Use a miter gage when cutting across the width. </w:t>
      </w:r>
    </w:p>
    <w:p w14:paraId="1D2A0806"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r w:rsidRPr="001939E7">
        <w:rPr>
          <w:rFonts w:ascii="Times New Roman" w:eastAsiaTheme="minorHAnsi" w:hAnsi="Times New Roman" w:cs="Times New Roman"/>
          <w:noProof/>
          <w:sz w:val="26"/>
          <w:szCs w:val="26"/>
        </w:rPr>
        <w:drawing>
          <wp:inline distT="0" distB="0" distL="0" distR="0" wp14:anchorId="65F32234" wp14:editId="3B7415F5">
            <wp:extent cx="3232785" cy="3211195"/>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785" cy="3211195"/>
                    </a:xfrm>
                    <a:prstGeom prst="rect">
                      <a:avLst/>
                    </a:prstGeom>
                    <a:noFill/>
                    <a:ln>
                      <a:noFill/>
                    </a:ln>
                  </pic:spPr>
                </pic:pic>
              </a:graphicData>
            </a:graphic>
          </wp:inline>
        </w:drawing>
      </w:r>
    </w:p>
    <w:p w14:paraId="70829595"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p>
    <w:p w14:paraId="5CB1794D"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 xml:space="preserve">Never saw free-handed. Always use the rip fence for ripping and the miter gage for cross cutting. </w:t>
      </w:r>
    </w:p>
    <w:p w14:paraId="1F8768B3"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When ripping narrow stock, always use a push stick to complete the cut. Keep your hands and fingers at least six (6) inches away from the blade. </w:t>
      </w:r>
    </w:p>
    <w:p w14:paraId="28C859D2"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Check the condition of the wood. The material must be free of defects. Be sure there are no splits, checks, loose knots, or hardware in the wood. </w:t>
      </w:r>
    </w:p>
    <w:p w14:paraId="292A8902"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p>
    <w:p w14:paraId="5FD6E2A6" w14:textId="77777777" w:rsidR="001939E7" w:rsidRPr="001939E7" w:rsidRDefault="001939E7" w:rsidP="00C26ADD">
      <w:pPr>
        <w:autoSpaceDE w:val="0"/>
        <w:autoSpaceDN w:val="0"/>
        <w:adjustRightInd w:val="0"/>
        <w:rPr>
          <w:rFonts w:ascii="Times New Roman" w:eastAsiaTheme="minorHAnsi" w:hAnsi="Times New Roman" w:cs="Times New Roman"/>
          <w:color w:val="auto"/>
          <w:sz w:val="20"/>
          <w:szCs w:val="20"/>
        </w:rPr>
      </w:pPr>
      <w:r w:rsidRPr="001939E7">
        <w:rPr>
          <w:rFonts w:ascii="Times New Roman" w:eastAsiaTheme="minorHAnsi" w:hAnsi="Times New Roman" w:cs="Times New Roman"/>
          <w:noProof/>
          <w:color w:val="auto"/>
          <w:sz w:val="20"/>
          <w:szCs w:val="20"/>
        </w:rPr>
        <mc:AlternateContent>
          <mc:Choice Requires="wps">
            <w:drawing>
              <wp:anchor distT="0" distB="0" distL="114300" distR="114300" simplePos="0" relativeHeight="251661312" behindDoc="0" locked="0" layoutInCell="1" allowOverlap="1" wp14:anchorId="6F7B3583" wp14:editId="64C0D6CD">
                <wp:simplePos x="0" y="0"/>
                <wp:positionH relativeFrom="column">
                  <wp:posOffset>315595</wp:posOffset>
                </wp:positionH>
                <wp:positionV relativeFrom="paragraph">
                  <wp:posOffset>2506345</wp:posOffset>
                </wp:positionV>
                <wp:extent cx="1183005" cy="228600"/>
                <wp:effectExtent l="0" t="0" r="17145" b="19050"/>
                <wp:wrapNone/>
                <wp:docPr id="29" name="Text Box 29"/>
                <wp:cNvGraphicFramePr/>
                <a:graphic xmlns:a="http://schemas.openxmlformats.org/drawingml/2006/main">
                  <a:graphicData uri="http://schemas.microsoft.com/office/word/2010/wordprocessingShape">
                    <wps:wsp>
                      <wps:cNvSpPr txBox="1"/>
                      <wps:spPr>
                        <a:xfrm>
                          <a:off x="0" y="0"/>
                          <a:ext cx="1183005" cy="228600"/>
                        </a:xfrm>
                        <a:prstGeom prst="rect">
                          <a:avLst/>
                        </a:prstGeom>
                        <a:solidFill>
                          <a:sysClr val="window" lastClr="FFFFFF"/>
                        </a:solidFill>
                        <a:ln w="6350">
                          <a:solidFill>
                            <a:prstClr val="black"/>
                          </a:solidFill>
                        </a:ln>
                        <a:effectLst/>
                      </wps:spPr>
                      <wps:txbx>
                        <w:txbxContent>
                          <w:p w14:paraId="0CA7C973" w14:textId="77777777" w:rsidR="001939E7" w:rsidRPr="00427793" w:rsidRDefault="001939E7" w:rsidP="001939E7">
                            <w:pPr>
                              <w:jc w:val="center"/>
                              <w:rPr>
                                <w:sz w:val="20"/>
                                <w:szCs w:val="20"/>
                              </w:rPr>
                            </w:pPr>
                            <w:r w:rsidRPr="00427793">
                              <w:rPr>
                                <w:sz w:val="20"/>
                                <w:szCs w:val="20"/>
                              </w:rPr>
                              <w:t>Splits in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B3583" id="_x0000_t202" coordsize="21600,21600" o:spt="202" path="m,l,21600r21600,l21600,xe">
                <v:stroke joinstyle="miter"/>
                <v:path gradientshapeok="t" o:connecttype="rect"/>
              </v:shapetype>
              <v:shape id="Text Box 29" o:spid="_x0000_s1026" type="#_x0000_t202" style="position:absolute;margin-left:24.85pt;margin-top:197.35pt;width:93.1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" fillcolor="window" strokeweight=".5pt">
                <v:textbox>
                  <w:txbxContent>
                    <w:p w14:paraId="0CA7C973" w14:textId="77777777" w:rsidR="001939E7" w:rsidRPr="00427793" w:rsidRDefault="001939E7" w:rsidP="001939E7">
                      <w:pPr>
                        <w:jc w:val="center"/>
                        <w:rPr>
                          <w:sz w:val="20"/>
                          <w:szCs w:val="20"/>
                        </w:rPr>
                      </w:pPr>
                      <w:r w:rsidRPr="00427793">
                        <w:rPr>
                          <w:sz w:val="20"/>
                          <w:szCs w:val="20"/>
                        </w:rPr>
                        <w:t>Splits in Wood</w:t>
                      </w:r>
                    </w:p>
                  </w:txbxContent>
                </v:textbox>
              </v:shape>
            </w:pict>
          </mc:Fallback>
        </mc:AlternateContent>
      </w:r>
      <w:r w:rsidRPr="001939E7">
        <w:rPr>
          <w:rFonts w:ascii="Times New Roman" w:eastAsiaTheme="minorHAnsi" w:hAnsi="Times New Roman" w:cs="Times New Roman"/>
          <w:noProof/>
          <w:color w:val="auto"/>
          <w:sz w:val="20"/>
          <w:szCs w:val="20"/>
        </w:rPr>
        <mc:AlternateContent>
          <mc:Choice Requires="wps">
            <w:drawing>
              <wp:anchor distT="0" distB="0" distL="114300" distR="114300" simplePos="0" relativeHeight="251659264" behindDoc="0" locked="0" layoutInCell="1" allowOverlap="1" wp14:anchorId="54FD6C2F" wp14:editId="192C2EA1">
                <wp:simplePos x="0" y="0"/>
                <wp:positionH relativeFrom="column">
                  <wp:posOffset>410210</wp:posOffset>
                </wp:positionH>
                <wp:positionV relativeFrom="paragraph">
                  <wp:posOffset>1077595</wp:posOffset>
                </wp:positionV>
                <wp:extent cx="925830" cy="268605"/>
                <wp:effectExtent l="0" t="0" r="26670" b="17145"/>
                <wp:wrapNone/>
                <wp:docPr id="27" name="Text Box 27"/>
                <wp:cNvGraphicFramePr/>
                <a:graphic xmlns:a="http://schemas.openxmlformats.org/drawingml/2006/main">
                  <a:graphicData uri="http://schemas.microsoft.com/office/word/2010/wordprocessingShape">
                    <wps:wsp>
                      <wps:cNvSpPr txBox="1"/>
                      <wps:spPr>
                        <a:xfrm>
                          <a:off x="0" y="0"/>
                          <a:ext cx="925830" cy="268605"/>
                        </a:xfrm>
                        <a:prstGeom prst="rect">
                          <a:avLst/>
                        </a:prstGeom>
                        <a:solidFill>
                          <a:sysClr val="window" lastClr="FFFFFF"/>
                        </a:solidFill>
                        <a:ln w="6350">
                          <a:solidFill>
                            <a:prstClr val="black"/>
                          </a:solidFill>
                        </a:ln>
                        <a:effectLst/>
                      </wps:spPr>
                      <wps:txbx>
                        <w:txbxContent>
                          <w:p w14:paraId="2C58B5E0" w14:textId="77777777" w:rsidR="001939E7" w:rsidRPr="00427793" w:rsidRDefault="001939E7" w:rsidP="001939E7">
                            <w:pPr>
                              <w:jc w:val="center"/>
                              <w:rPr>
                                <w:sz w:val="20"/>
                                <w:szCs w:val="20"/>
                              </w:rPr>
                            </w:pPr>
                            <w:r w:rsidRPr="00427793">
                              <w:rPr>
                                <w:sz w:val="20"/>
                                <w:szCs w:val="20"/>
                              </w:rPr>
                              <w:t>Wood Knots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6C2F" id="Text Box 27" o:spid="_x0000_s1027" type="#_x0000_t202" style="position:absolute;margin-left:32.3pt;margin-top:84.85pt;width:72.9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MzWwIAAMg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" fillcolor="window" strokeweight=".5pt">
                <v:textbox>
                  <w:txbxContent>
                    <w:p w14:paraId="2C58B5E0" w14:textId="77777777" w:rsidR="001939E7" w:rsidRPr="00427793" w:rsidRDefault="001939E7" w:rsidP="001939E7">
                      <w:pPr>
                        <w:jc w:val="center"/>
                        <w:rPr>
                          <w:sz w:val="20"/>
                          <w:szCs w:val="20"/>
                        </w:rPr>
                      </w:pPr>
                      <w:r w:rsidRPr="00427793">
                        <w:rPr>
                          <w:sz w:val="20"/>
                          <w:szCs w:val="20"/>
                        </w:rPr>
                        <w:t>Wood Knots</w:t>
                      </w:r>
                    </w:p>
                  </w:txbxContent>
                </v:textbox>
              </v:shape>
            </w:pict>
          </mc:Fallback>
        </mc:AlternateContent>
      </w:r>
      <w:r w:rsidRPr="001939E7">
        <w:rPr>
          <w:rFonts w:ascii="Times New Roman" w:eastAsiaTheme="minorHAnsi" w:hAnsi="Times New Roman" w:cs="Times New Roman"/>
          <w:noProof/>
          <w:color w:val="auto"/>
          <w:sz w:val="20"/>
          <w:szCs w:val="20"/>
        </w:rPr>
        <mc:AlternateContent>
          <mc:Choice Requires="wps">
            <w:drawing>
              <wp:anchor distT="0" distB="0" distL="114300" distR="114300" simplePos="0" relativeHeight="251660288" behindDoc="0" locked="0" layoutInCell="1" allowOverlap="1" wp14:anchorId="4F058B03" wp14:editId="22B2D898">
                <wp:simplePos x="0" y="0"/>
                <wp:positionH relativeFrom="margin">
                  <wp:posOffset>2690496</wp:posOffset>
                </wp:positionH>
                <wp:positionV relativeFrom="paragraph">
                  <wp:posOffset>1082040</wp:posOffset>
                </wp:positionV>
                <wp:extent cx="1009650" cy="248920"/>
                <wp:effectExtent l="0" t="0" r="19050" b="17780"/>
                <wp:wrapNone/>
                <wp:docPr id="28" name="Text Box 28"/>
                <wp:cNvGraphicFramePr/>
                <a:graphic xmlns:a="http://schemas.openxmlformats.org/drawingml/2006/main">
                  <a:graphicData uri="http://schemas.microsoft.com/office/word/2010/wordprocessingShape">
                    <wps:wsp>
                      <wps:cNvSpPr txBox="1"/>
                      <wps:spPr>
                        <a:xfrm>
                          <a:off x="0" y="0"/>
                          <a:ext cx="1009650" cy="248920"/>
                        </a:xfrm>
                        <a:prstGeom prst="rect">
                          <a:avLst/>
                        </a:prstGeom>
                        <a:solidFill>
                          <a:sysClr val="window" lastClr="FFFFFF"/>
                        </a:solidFill>
                        <a:ln w="6350">
                          <a:solidFill>
                            <a:prstClr val="black"/>
                          </a:solidFill>
                        </a:ln>
                        <a:effectLst/>
                      </wps:spPr>
                      <wps:txbx>
                        <w:txbxContent>
                          <w:p w14:paraId="342484D1" w14:textId="77777777" w:rsidR="001939E7" w:rsidRPr="00427793" w:rsidRDefault="001939E7" w:rsidP="001939E7">
                            <w:pPr>
                              <w:jc w:val="center"/>
                              <w:rPr>
                                <w:sz w:val="18"/>
                                <w:szCs w:val="18"/>
                              </w:rPr>
                            </w:pPr>
                            <w:r w:rsidRPr="00427793">
                              <w:rPr>
                                <w:sz w:val="18"/>
                                <w:szCs w:val="18"/>
                              </w:rPr>
                              <w:t>Checks in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058B03" id="Text Box 28" o:spid="_x0000_s1028" type="#_x0000_t202" style="position:absolute;margin-left:211.85pt;margin-top:85.2pt;width:79.5pt;height:19.6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" fillcolor="window" strokeweight=".5pt">
                <v:textbox>
                  <w:txbxContent>
                    <w:p w14:paraId="342484D1" w14:textId="77777777" w:rsidR="001939E7" w:rsidRPr="00427793" w:rsidRDefault="001939E7" w:rsidP="001939E7">
                      <w:pPr>
                        <w:jc w:val="center"/>
                        <w:rPr>
                          <w:sz w:val="18"/>
                          <w:szCs w:val="18"/>
                        </w:rPr>
                      </w:pPr>
                      <w:r w:rsidRPr="00427793">
                        <w:rPr>
                          <w:sz w:val="18"/>
                          <w:szCs w:val="18"/>
                        </w:rPr>
                        <w:t>Checks in Wood</w:t>
                      </w:r>
                    </w:p>
                  </w:txbxContent>
                </v:textbox>
                <w10:wrap anchorx="margin"/>
              </v:shape>
            </w:pict>
          </mc:Fallback>
        </mc:AlternateContent>
      </w:r>
      <w:r w:rsidRPr="001939E7">
        <w:rPr>
          <w:rFonts w:ascii="Times New Roman" w:eastAsiaTheme="minorHAnsi" w:hAnsi="Times New Roman" w:cs="Times New Roman"/>
          <w:noProof/>
          <w:color w:val="auto"/>
          <w:sz w:val="20"/>
          <w:szCs w:val="20"/>
        </w:rPr>
        <mc:AlternateContent>
          <mc:Choice Requires="wps">
            <w:drawing>
              <wp:anchor distT="0" distB="0" distL="114300" distR="114300" simplePos="0" relativeHeight="251662336" behindDoc="0" locked="0" layoutInCell="1" allowOverlap="1" wp14:anchorId="422C0547" wp14:editId="2DD34844">
                <wp:simplePos x="0" y="0"/>
                <wp:positionH relativeFrom="column">
                  <wp:posOffset>2684145</wp:posOffset>
                </wp:positionH>
                <wp:positionV relativeFrom="paragraph">
                  <wp:posOffset>2650490</wp:posOffset>
                </wp:positionV>
                <wp:extent cx="1346200" cy="236855"/>
                <wp:effectExtent l="0" t="0" r="25400" b="10795"/>
                <wp:wrapNone/>
                <wp:docPr id="30" name="Text Box 30"/>
                <wp:cNvGraphicFramePr/>
                <a:graphic xmlns:a="http://schemas.openxmlformats.org/drawingml/2006/main">
                  <a:graphicData uri="http://schemas.microsoft.com/office/word/2010/wordprocessingShape">
                    <wps:wsp>
                      <wps:cNvSpPr txBox="1"/>
                      <wps:spPr>
                        <a:xfrm>
                          <a:off x="0" y="0"/>
                          <a:ext cx="1346200" cy="236855"/>
                        </a:xfrm>
                        <a:prstGeom prst="rect">
                          <a:avLst/>
                        </a:prstGeom>
                        <a:solidFill>
                          <a:sysClr val="window" lastClr="FFFFFF"/>
                        </a:solidFill>
                        <a:ln w="6350">
                          <a:solidFill>
                            <a:prstClr val="black"/>
                          </a:solidFill>
                        </a:ln>
                        <a:effectLst/>
                      </wps:spPr>
                      <wps:txbx>
                        <w:txbxContent>
                          <w:p w14:paraId="67A9970D" w14:textId="77777777" w:rsidR="001939E7" w:rsidRPr="00427793" w:rsidRDefault="001939E7" w:rsidP="001939E7">
                            <w:pPr>
                              <w:jc w:val="center"/>
                              <w:rPr>
                                <w:sz w:val="20"/>
                                <w:szCs w:val="20"/>
                              </w:rPr>
                            </w:pPr>
                            <w:r>
                              <w:rPr>
                                <w:sz w:val="20"/>
                                <w:szCs w:val="20"/>
                              </w:rPr>
                              <w:t>Hardware in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C0547" id="Text Box 30" o:spid="_x0000_s1029" type="#_x0000_t202" style="position:absolute;margin-left:211.35pt;margin-top:208.7pt;width:106pt;height:18.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" fillcolor="window" strokeweight=".5pt">
                <v:textbox>
                  <w:txbxContent>
                    <w:p w14:paraId="67A9970D" w14:textId="77777777" w:rsidR="001939E7" w:rsidRPr="00427793" w:rsidRDefault="001939E7" w:rsidP="001939E7">
                      <w:pPr>
                        <w:jc w:val="center"/>
                        <w:rPr>
                          <w:sz w:val="20"/>
                          <w:szCs w:val="20"/>
                        </w:rPr>
                      </w:pPr>
                      <w:r>
                        <w:rPr>
                          <w:sz w:val="20"/>
                          <w:szCs w:val="20"/>
                        </w:rPr>
                        <w:t>Hardware in Wood</w:t>
                      </w:r>
                    </w:p>
                  </w:txbxContent>
                </v:textbox>
              </v:shape>
            </w:pict>
          </mc:Fallback>
        </mc:AlternateContent>
      </w:r>
      <w:r w:rsidRPr="001939E7">
        <w:rPr>
          <w:rFonts w:ascii="Times New Roman" w:eastAsiaTheme="minorHAnsi" w:hAnsi="Times New Roman" w:cs="Times New Roman"/>
          <w:noProof/>
          <w:color w:val="auto"/>
          <w:sz w:val="20"/>
          <w:szCs w:val="20"/>
        </w:rPr>
        <mc:AlternateContent>
          <mc:Choice Requires="wpg">
            <w:drawing>
              <wp:inline distT="0" distB="0" distL="0" distR="0" wp14:anchorId="1D881985" wp14:editId="0947BB5E">
                <wp:extent cx="4561205" cy="2885440"/>
                <wp:effectExtent l="0" t="0" r="10795" b="1016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205" cy="2885440"/>
                          <a:chOff x="0" y="0"/>
                          <a:chExt cx="7183" cy="4544"/>
                        </a:xfrm>
                      </wpg:grpSpPr>
                      <wps:wsp>
                        <wps:cNvPr id="2" name="Rectangle 3"/>
                        <wps:cNvSpPr>
                          <a:spLocks noChangeArrowheads="1"/>
                        </wps:cNvSpPr>
                        <wps:spPr bwMode="auto">
                          <a:xfrm>
                            <a:off x="0" y="0"/>
                            <a:ext cx="282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8304" w14:textId="77777777" w:rsidR="001939E7" w:rsidRDefault="001939E7" w:rsidP="001939E7">
                              <w:pPr>
                                <w:spacing w:line="2140" w:lineRule="atLeast"/>
                                <w:rPr>
                                  <w:rFonts w:ascii="Times New Roman" w:hAnsi="Times New Roman" w:cs="Times New Roman"/>
                                </w:rPr>
                              </w:pPr>
                              <w:r>
                                <w:rPr>
                                  <w:rFonts w:ascii="Times New Roman" w:hAnsi="Times New Roman" w:cs="Times New Roman"/>
                                  <w:noProof/>
                                </w:rPr>
                                <w:drawing>
                                  <wp:inline distT="0" distB="0" distL="0" distR="0" wp14:anchorId="1BE95381" wp14:editId="61353B8D">
                                    <wp:extent cx="1784985" cy="135001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985" cy="1350010"/>
                                            </a:xfrm>
                                            <a:prstGeom prst="rect">
                                              <a:avLst/>
                                            </a:prstGeom>
                                            <a:noFill/>
                                            <a:ln>
                                              <a:noFill/>
                                            </a:ln>
                                          </pic:spPr>
                                        </pic:pic>
                                      </a:graphicData>
                                    </a:graphic>
                                  </wp:inline>
                                </w:drawing>
                              </w:r>
                            </w:p>
                            <w:p w14:paraId="6FE61946" w14:textId="77777777" w:rsidR="001939E7" w:rsidRDefault="001939E7" w:rsidP="001939E7">
                              <w:pPr>
                                <w:widowControl w:val="0"/>
                                <w:autoSpaceDE w:val="0"/>
                                <w:autoSpaceDN w:val="0"/>
                                <w:adjustRightInd w:val="0"/>
                                <w:rPr>
                                  <w:rFonts w:ascii="Times New Roman" w:hAnsi="Times New Roman" w:cs="Times New Roman"/>
                                </w:rPr>
                              </w:pPr>
                            </w:p>
                          </w:txbxContent>
                        </wps:txbx>
                        <wps:bodyPr rot="0" vert="horz" wrap="square" lIns="0" tIns="0" rIns="0" bIns="0" anchor="t" anchorCtr="0" upright="1">
                          <a:noAutofit/>
                        </wps:bodyPr>
                      </wps:wsp>
                      <wps:wsp>
                        <wps:cNvPr id="4" name="Rectangle 4"/>
                        <wps:cNvSpPr>
                          <a:spLocks noChangeArrowheads="1"/>
                        </wps:cNvSpPr>
                        <wps:spPr bwMode="auto">
                          <a:xfrm>
                            <a:off x="2950" y="0"/>
                            <a:ext cx="406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BB0B" w14:textId="77777777" w:rsidR="001939E7" w:rsidRDefault="001939E7" w:rsidP="001939E7">
                              <w:pPr>
                                <w:spacing w:line="2140" w:lineRule="atLeast"/>
                                <w:rPr>
                                  <w:rFonts w:ascii="Times New Roman" w:hAnsi="Times New Roman" w:cs="Times New Roman"/>
                                </w:rPr>
                              </w:pPr>
                              <w:r>
                                <w:rPr>
                                  <w:rFonts w:ascii="Times New Roman" w:hAnsi="Times New Roman" w:cs="Times New Roman"/>
                                  <w:noProof/>
                                </w:rPr>
                                <w:drawing>
                                  <wp:inline distT="0" distB="0" distL="0" distR="0" wp14:anchorId="523A7932" wp14:editId="28485F5D">
                                    <wp:extent cx="2569210" cy="13608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210" cy="1360805"/>
                                            </a:xfrm>
                                            <a:prstGeom prst="rect">
                                              <a:avLst/>
                                            </a:prstGeom>
                                            <a:noFill/>
                                            <a:ln>
                                              <a:noFill/>
                                            </a:ln>
                                          </pic:spPr>
                                        </pic:pic>
                                      </a:graphicData>
                                    </a:graphic>
                                  </wp:inline>
                                </w:drawing>
                              </w:r>
                            </w:p>
                            <w:p w14:paraId="512B6F5C" w14:textId="77777777" w:rsidR="001939E7" w:rsidRDefault="001939E7" w:rsidP="001939E7">
                              <w:pPr>
                                <w:widowControl w:val="0"/>
                                <w:autoSpaceDE w:val="0"/>
                                <w:autoSpaceDN w:val="0"/>
                                <w:adjustRightInd w:val="0"/>
                                <w:rPr>
                                  <w:rFonts w:ascii="Times New Roman" w:hAnsi="Times New Roman" w:cs="Times New Roman"/>
                                </w:rPr>
                              </w:pPr>
                            </w:p>
                          </w:txbxContent>
                        </wps:txbx>
                        <wps:bodyPr rot="0" vert="horz" wrap="square" lIns="0" tIns="0" rIns="0" bIns="0" anchor="t" anchorCtr="0" upright="1">
                          <a:noAutofit/>
                        </wps:bodyPr>
                      </wps:wsp>
                      <wps:wsp>
                        <wps:cNvPr id="5" name="Rectangle 5"/>
                        <wps:cNvSpPr>
                          <a:spLocks noChangeArrowheads="1"/>
                        </wps:cNvSpPr>
                        <wps:spPr bwMode="auto">
                          <a:xfrm>
                            <a:off x="0" y="2182"/>
                            <a:ext cx="354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7623" w14:textId="77777777" w:rsidR="001939E7" w:rsidRDefault="001939E7" w:rsidP="001939E7">
                              <w:pPr>
                                <w:spacing w:line="2360" w:lineRule="atLeast"/>
                                <w:rPr>
                                  <w:rFonts w:ascii="Times New Roman" w:hAnsi="Times New Roman" w:cs="Times New Roman"/>
                                </w:rPr>
                              </w:pPr>
                              <w:r>
                                <w:rPr>
                                  <w:rFonts w:ascii="Times New Roman" w:hAnsi="Times New Roman" w:cs="Times New Roman"/>
                                  <w:noProof/>
                                </w:rPr>
                                <w:drawing>
                                  <wp:inline distT="0" distB="0" distL="0" distR="0" wp14:anchorId="7B7F3159" wp14:editId="599516DF">
                                    <wp:extent cx="2253615" cy="1502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3615" cy="1502410"/>
                                            </a:xfrm>
                                            <a:prstGeom prst="rect">
                                              <a:avLst/>
                                            </a:prstGeom>
                                            <a:noFill/>
                                            <a:ln>
                                              <a:noFill/>
                                            </a:ln>
                                          </pic:spPr>
                                        </pic:pic>
                                      </a:graphicData>
                                    </a:graphic>
                                  </wp:inline>
                                </w:drawing>
                              </w:r>
                            </w:p>
                            <w:p w14:paraId="5415C733" w14:textId="77777777" w:rsidR="001939E7" w:rsidRDefault="001939E7" w:rsidP="001939E7">
                              <w:pPr>
                                <w:widowControl w:val="0"/>
                                <w:autoSpaceDE w:val="0"/>
                                <w:autoSpaceDN w:val="0"/>
                                <w:adjustRightInd w:val="0"/>
                                <w:rPr>
                                  <w:rFonts w:ascii="Times New Roman" w:hAnsi="Times New Roman" w:cs="Times New Roman"/>
                                </w:rPr>
                              </w:pPr>
                            </w:p>
                          </w:txbxContent>
                        </wps:txbx>
                        <wps:bodyPr rot="0" vert="horz" wrap="square" lIns="0" tIns="0" rIns="0" bIns="0" anchor="t" anchorCtr="0" upright="1">
                          <a:noAutofit/>
                        </wps:bodyPr>
                      </wps:wsp>
                      <wps:wsp>
                        <wps:cNvPr id="6" name="Rectangle 6"/>
                        <wps:cNvSpPr>
                          <a:spLocks noChangeArrowheads="1"/>
                        </wps:cNvSpPr>
                        <wps:spPr bwMode="auto">
                          <a:xfrm>
                            <a:off x="3672" y="2209"/>
                            <a:ext cx="35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8D78" w14:textId="77777777" w:rsidR="001939E7" w:rsidRDefault="001939E7" w:rsidP="001939E7">
                              <w:pPr>
                                <w:spacing w:line="2340" w:lineRule="atLeast"/>
                                <w:rPr>
                                  <w:rFonts w:ascii="Times New Roman" w:hAnsi="Times New Roman" w:cs="Times New Roman"/>
                                </w:rPr>
                              </w:pPr>
                              <w:r>
                                <w:rPr>
                                  <w:rFonts w:ascii="Times New Roman" w:hAnsi="Times New Roman" w:cs="Times New Roman"/>
                                  <w:noProof/>
                                </w:rPr>
                                <w:drawing>
                                  <wp:inline distT="0" distB="0" distL="0" distR="0" wp14:anchorId="479B4672" wp14:editId="2AEA70A9">
                                    <wp:extent cx="2112010" cy="1400995"/>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511" cy="1403317"/>
                                            </a:xfrm>
                                            <a:prstGeom prst="rect">
                                              <a:avLst/>
                                            </a:prstGeom>
                                            <a:noFill/>
                                            <a:ln>
                                              <a:noFill/>
                                            </a:ln>
                                          </pic:spPr>
                                        </pic:pic>
                                      </a:graphicData>
                                    </a:graphic>
                                  </wp:inline>
                                </w:drawing>
                              </w:r>
                            </w:p>
                            <w:p w14:paraId="5DDDFC39" w14:textId="77777777" w:rsidR="001939E7" w:rsidRDefault="001939E7" w:rsidP="001939E7">
                              <w:pPr>
                                <w:widowControl w:val="0"/>
                                <w:autoSpaceDE w:val="0"/>
                                <w:autoSpaceDN w:val="0"/>
                                <w:adjustRightInd w:val="0"/>
                                <w:rPr>
                                  <w:rFonts w:ascii="Times New Roman" w:hAnsi="Times New Roman" w:cs="Times New Roman"/>
                                </w:rPr>
                              </w:pPr>
                            </w:p>
                          </w:txbxContent>
                        </wps:txbx>
                        <wps:bodyPr rot="0" vert="horz" wrap="square" lIns="0" tIns="0" rIns="0" bIns="0" anchor="t" anchorCtr="0" upright="1">
                          <a:noAutofit/>
                        </wps:bodyPr>
                      </wps:wsp>
                      <wps:wsp>
                        <wps:cNvPr id="7" name="Rectangle 7"/>
                        <wps:cNvSpPr>
                          <a:spLocks/>
                        </wps:cNvSpPr>
                        <wps:spPr bwMode="auto">
                          <a:xfrm>
                            <a:off x="640" y="1713"/>
                            <a:ext cx="147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wps:cNvSpPr>
                        <wps:spPr bwMode="auto">
                          <a:xfrm>
                            <a:off x="640" y="1713"/>
                            <a:ext cx="1478" cy="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9"/>
                        <wps:cNvSpPr>
                          <a:spLocks/>
                        </wps:cNvSpPr>
                        <wps:spPr bwMode="auto">
                          <a:xfrm>
                            <a:off x="4212" y="1713"/>
                            <a:ext cx="1593"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wps:cNvSpPr>
                        <wps:spPr bwMode="auto">
                          <a:xfrm>
                            <a:off x="4212" y="1713"/>
                            <a:ext cx="1593" cy="3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1"/>
                        <wps:cNvSpPr>
                          <a:spLocks/>
                        </wps:cNvSpPr>
                        <wps:spPr bwMode="auto">
                          <a:xfrm>
                            <a:off x="522" y="3948"/>
                            <a:ext cx="1804"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wps:cNvSpPr>
                        <wps:spPr bwMode="auto">
                          <a:xfrm>
                            <a:off x="522" y="3948"/>
                            <a:ext cx="1804" cy="3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3"/>
                        <wps:cNvSpPr>
                          <a:spLocks/>
                        </wps:cNvSpPr>
                        <wps:spPr bwMode="auto">
                          <a:xfrm>
                            <a:off x="4212" y="4172"/>
                            <a:ext cx="2120"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wps:cNvSpPr>
                        <wps:spPr bwMode="auto">
                          <a:xfrm>
                            <a:off x="4212" y="4172"/>
                            <a:ext cx="2120" cy="3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881985" id="Group 1" o:spid="_x0000_s1030" style="width:359.15pt;height:227.2pt;mso-position-horizontal-relative:char;mso-position-vertical-relative:line" coordsize="7183,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">
                <v:rect id="Rectangle 3" o:spid="_x0000_s1031" style="position:absolute;width:282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64A38304" w14:textId="77777777" w:rsidR="001939E7" w:rsidRDefault="001939E7" w:rsidP="001939E7">
                        <w:pPr>
                          <w:spacing w:line="2140" w:lineRule="atLeast"/>
                          <w:rPr>
                            <w:rFonts w:ascii="Times New Roman" w:hAnsi="Times New Roman" w:cs="Times New Roman"/>
                          </w:rPr>
                        </w:pPr>
                        <w:r>
                          <w:rPr>
                            <w:rFonts w:ascii="Times New Roman" w:hAnsi="Times New Roman" w:cs="Times New Roman"/>
                            <w:noProof/>
                          </w:rPr>
                          <w:drawing>
                            <wp:inline distT="0" distB="0" distL="0" distR="0" wp14:anchorId="1BE95381" wp14:editId="61353B8D">
                              <wp:extent cx="1784985" cy="135001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985" cy="1350010"/>
                                      </a:xfrm>
                                      <a:prstGeom prst="rect">
                                        <a:avLst/>
                                      </a:prstGeom>
                                      <a:noFill/>
                                      <a:ln>
                                        <a:noFill/>
                                      </a:ln>
                                    </pic:spPr>
                                  </pic:pic>
                                </a:graphicData>
                              </a:graphic>
                            </wp:inline>
                          </w:drawing>
                        </w:r>
                      </w:p>
                      <w:p w14:paraId="6FE61946" w14:textId="77777777" w:rsidR="001939E7" w:rsidRDefault="001939E7" w:rsidP="001939E7">
                        <w:pPr>
                          <w:widowControl w:val="0"/>
                          <w:autoSpaceDE w:val="0"/>
                          <w:autoSpaceDN w:val="0"/>
                          <w:adjustRightInd w:val="0"/>
                          <w:rPr>
                            <w:rFonts w:ascii="Times New Roman" w:hAnsi="Times New Roman" w:cs="Times New Roman"/>
                          </w:rPr>
                        </w:pPr>
                      </w:p>
                    </w:txbxContent>
                  </v:textbox>
                </v:rect>
                <v:rect id="Rectangle 4" o:spid="_x0000_s1032" style="position:absolute;left:2950;width:406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14:paraId="5303BB0B" w14:textId="77777777" w:rsidR="001939E7" w:rsidRDefault="001939E7" w:rsidP="001939E7">
                        <w:pPr>
                          <w:spacing w:line="2140" w:lineRule="atLeast"/>
                          <w:rPr>
                            <w:rFonts w:ascii="Times New Roman" w:hAnsi="Times New Roman" w:cs="Times New Roman"/>
                          </w:rPr>
                        </w:pPr>
                        <w:r>
                          <w:rPr>
                            <w:rFonts w:ascii="Times New Roman" w:hAnsi="Times New Roman" w:cs="Times New Roman"/>
                            <w:noProof/>
                          </w:rPr>
                          <w:drawing>
                            <wp:inline distT="0" distB="0" distL="0" distR="0" wp14:anchorId="523A7932" wp14:editId="28485F5D">
                              <wp:extent cx="2569210" cy="13608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9210" cy="1360805"/>
                                      </a:xfrm>
                                      <a:prstGeom prst="rect">
                                        <a:avLst/>
                                      </a:prstGeom>
                                      <a:noFill/>
                                      <a:ln>
                                        <a:noFill/>
                                      </a:ln>
                                    </pic:spPr>
                                  </pic:pic>
                                </a:graphicData>
                              </a:graphic>
                            </wp:inline>
                          </w:drawing>
                        </w:r>
                      </w:p>
                      <w:p w14:paraId="512B6F5C" w14:textId="77777777" w:rsidR="001939E7" w:rsidRDefault="001939E7" w:rsidP="001939E7">
                        <w:pPr>
                          <w:widowControl w:val="0"/>
                          <w:autoSpaceDE w:val="0"/>
                          <w:autoSpaceDN w:val="0"/>
                          <w:adjustRightInd w:val="0"/>
                          <w:rPr>
                            <w:rFonts w:ascii="Times New Roman" w:hAnsi="Times New Roman" w:cs="Times New Roman"/>
                          </w:rPr>
                        </w:pPr>
                      </w:p>
                    </w:txbxContent>
                  </v:textbox>
                </v:rect>
                <v:rect id="Rectangle 5" o:spid="_x0000_s1033" style="position:absolute;top:2182;width:3540;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14:paraId="05597623" w14:textId="77777777" w:rsidR="001939E7" w:rsidRDefault="001939E7" w:rsidP="001939E7">
                        <w:pPr>
                          <w:spacing w:line="2360" w:lineRule="atLeast"/>
                          <w:rPr>
                            <w:rFonts w:ascii="Times New Roman" w:hAnsi="Times New Roman" w:cs="Times New Roman"/>
                          </w:rPr>
                        </w:pPr>
                        <w:r>
                          <w:rPr>
                            <w:rFonts w:ascii="Times New Roman" w:hAnsi="Times New Roman" w:cs="Times New Roman"/>
                            <w:noProof/>
                          </w:rPr>
                          <w:drawing>
                            <wp:inline distT="0" distB="0" distL="0" distR="0" wp14:anchorId="7B7F3159" wp14:editId="599516DF">
                              <wp:extent cx="2253615" cy="1502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3615" cy="1502410"/>
                                      </a:xfrm>
                                      <a:prstGeom prst="rect">
                                        <a:avLst/>
                                      </a:prstGeom>
                                      <a:noFill/>
                                      <a:ln>
                                        <a:noFill/>
                                      </a:ln>
                                    </pic:spPr>
                                  </pic:pic>
                                </a:graphicData>
                              </a:graphic>
                            </wp:inline>
                          </w:drawing>
                        </w:r>
                      </w:p>
                      <w:p w14:paraId="5415C733" w14:textId="77777777" w:rsidR="001939E7" w:rsidRDefault="001939E7" w:rsidP="001939E7">
                        <w:pPr>
                          <w:widowControl w:val="0"/>
                          <w:autoSpaceDE w:val="0"/>
                          <w:autoSpaceDN w:val="0"/>
                          <w:adjustRightInd w:val="0"/>
                          <w:rPr>
                            <w:rFonts w:ascii="Times New Roman" w:hAnsi="Times New Roman" w:cs="Times New Roman"/>
                          </w:rPr>
                        </w:pPr>
                      </w:p>
                    </w:txbxContent>
                  </v:textbox>
                </v:rect>
                <v:rect id="Rectangle 6" o:spid="_x0000_s1034" style="position:absolute;left:3672;top:2209;width:3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0E368D78" w14:textId="77777777" w:rsidR="001939E7" w:rsidRDefault="001939E7" w:rsidP="001939E7">
                        <w:pPr>
                          <w:spacing w:line="2340" w:lineRule="atLeast"/>
                          <w:rPr>
                            <w:rFonts w:ascii="Times New Roman" w:hAnsi="Times New Roman" w:cs="Times New Roman"/>
                          </w:rPr>
                        </w:pPr>
                        <w:r>
                          <w:rPr>
                            <w:rFonts w:ascii="Times New Roman" w:hAnsi="Times New Roman" w:cs="Times New Roman"/>
                            <w:noProof/>
                          </w:rPr>
                          <w:drawing>
                            <wp:inline distT="0" distB="0" distL="0" distR="0" wp14:anchorId="479B4672" wp14:editId="2AEA70A9">
                              <wp:extent cx="2112010" cy="1400995"/>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511" cy="1403317"/>
                                      </a:xfrm>
                                      <a:prstGeom prst="rect">
                                        <a:avLst/>
                                      </a:prstGeom>
                                      <a:noFill/>
                                      <a:ln>
                                        <a:noFill/>
                                      </a:ln>
                                    </pic:spPr>
                                  </pic:pic>
                                </a:graphicData>
                              </a:graphic>
                            </wp:inline>
                          </w:drawing>
                        </w:r>
                      </w:p>
                      <w:p w14:paraId="5DDDFC39" w14:textId="77777777" w:rsidR="001939E7" w:rsidRDefault="001939E7" w:rsidP="001939E7">
                        <w:pPr>
                          <w:widowControl w:val="0"/>
                          <w:autoSpaceDE w:val="0"/>
                          <w:autoSpaceDN w:val="0"/>
                          <w:adjustRightInd w:val="0"/>
                          <w:rPr>
                            <w:rFonts w:ascii="Times New Roman" w:hAnsi="Times New Roman" w:cs="Times New Roman"/>
                          </w:rPr>
                        </w:pPr>
                      </w:p>
                    </w:txbxContent>
                  </v:textbox>
                </v:rect>
                <v:rect id="Rectangle 7" o:spid="_x0000_s1035" style="position:absolute;left:640;top:1713;width:147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TfcQA&#10;AADaAAAADwAAAGRycy9kb3ducmV2LnhtbESPQWuDQBSE74X+h+UVemvWFNoE6xpCINIWLya55PZ0&#10;X1XivhV3q+bfZwuFHIeZ+YZJNrPpxEiDay0rWC4iEMSV1S3XCk7H/csahPPIGjvLpOBKDjbp40OC&#10;sbYTFzQefC0ChF2MChrv+1hKVzVk0C1sTxy8HzsY9EEOtdQDTgFuOvkaRe/SYMthocGedg1Vl8Ov&#10;UVB+5YXPvk/ZuC7rvrPleZnbN6Wen+btBwhPs7+H/9ufWsEK/q6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E33EAAAA2gAAAA8AAAAAAAAAAAAAAAAAmAIAAGRycy9k&#10;b3ducmV2LnhtbFBLBQYAAAAABAAEAPUAAACJAwAAAAA=&#10;" stroked="f">
                  <v:path arrowok="t"/>
                </v:rect>
                <v:rect id="Rectangle 8" o:spid="_x0000_s1036" style="position:absolute;left:640;top:1713;width:147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I5MEA&#10;AADaAAAADwAAAGRycy9kb3ducmV2LnhtbERPy2oCMRTdF/oP4Ra6q5kWastoRmxFcCGUjtX1ZXLn&#10;gcnNkMRx9OubheDycN7zxWiNGMiHzrGC10kGgrhyuuNGwd9u/fIJIkRkjcYxKbhQgEXx+DDHXLsz&#10;/9JQxkakEA45Kmhj7HMpQ9WSxTBxPXHiauctxgR9I7XHcwq3Rr5l2VRa7Dg1tNjTd0vVsTxZBX59&#10;MLvhpxzq6cfKXMOh2r9/bZV6fhqXMxCRxngX39wbrSBtTVfSDZ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ViOTBAAAA2gAAAA8AAAAAAAAAAAAAAAAAmAIAAGRycy9kb3du&#10;cmV2LnhtbFBLBQYAAAAABAAEAPUAAACGAwAAAAA=&#10;" filled="f">
                  <v:path arrowok="t"/>
                </v:rect>
                <v:rect id="Rectangle 9" o:spid="_x0000_s1037" style="position:absolute;left:4212;top:1713;width:159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ilMMA&#10;AADaAAAADwAAAGRycy9kb3ducmV2LnhtbESPQWvCQBSE74L/YXkFb7pRsKSpqxRBsSWXWC+9vWSf&#10;STD7NmTXJP333YLgcZiZb5jNbjSN6KlztWUFy0UEgriwuuZSweX7MI9BOI+ssbFMCn7JwW47nWww&#10;0XbgjPqzL0WAsEtQQeV9m0jpiooMuoVtiYN3tZ1BH2RXSt3hEOCmkasoepUGaw4LFba0r6i4ne9G&#10;Qf6ZZv74dTn2cV62jc1/lqldKzV7GT/eQXga/TP8aJ+0gjf4vxJu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ilMMAAADaAAAADwAAAAAAAAAAAAAAAACYAgAAZHJzL2Rv&#10;d25yZXYueG1sUEsFBgAAAAAEAAQA9QAAAIgDAAAAAA==&#10;" stroked="f">
                  <v:path arrowok="t"/>
                </v:rect>
                <v:rect id="Rectangle 10" o:spid="_x0000_s1038" style="position:absolute;left:4212;top:1713;width:159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vcUA&#10;AADbAAAADwAAAGRycy9kb3ducmV2LnhtbESPQUsDMRCF74L/IYzgzWYVrLI2LWop9FAQt9rzsJnu&#10;LiaTJUm32/5651DobYb35r1vZovROzVQTF1gA4+TAhRxHWzHjYGf7erhFVTKyBZdYDJwogSL+e3N&#10;DEsbjvxNQ5UbJSGcSjTQ5tyXWqe6JY9pEnpi0fYhesyyxkbbiEcJ904/FcVUe+xYGlrs6bOl+q86&#10;eANxtXPb4asa9tOXpTunXf37/LEx5v5ufH8DlWnMV/Plem0FX+jlFx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e9xQAAANsAAAAPAAAAAAAAAAAAAAAAAJgCAABkcnMv&#10;ZG93bnJldi54bWxQSwUGAAAAAAQABAD1AAAAigMAAAAA&#10;" filled="f">
                  <v:path arrowok="t"/>
                </v:rect>
                <v:rect id="Rectangle 11" o:spid="_x0000_s1039" style="position:absolute;left:522;top:3948;width:18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XEsEA&#10;AADbAAAADwAAAGRycy9kb3ducmV2LnhtbERPS4vCMBC+C/sfwizsTdMurEg1FhG2uOLFx8XbtBnb&#10;YjMpTazdf28Ewdt8fM9ZpINpRE+dqy0riCcRCOLC6ppLBafj73gGwnlkjY1lUvBPDtLlx2iBibZ3&#10;3lN/8KUIIewSVFB53yZSuqIig25iW+LAXWxn0AfYlVJ3eA/hppHfUTSVBmsODRW2tK6ouB5uRkH+&#10;t9v7bHvK+lleto3Nz/HO/ij19Tms5iA8Df4tfrk3OsyP4flLO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l1xLBAAAA2wAAAA8AAAAAAAAAAAAAAAAAmAIAAGRycy9kb3du&#10;cmV2LnhtbFBLBQYAAAAABAAEAPUAAACGAwAAAAA=&#10;" stroked="f">
                  <v:path arrowok="t"/>
                </v:rect>
                <v:rect id="Rectangle 12" o:spid="_x0000_s1040" style="position:absolute;left:522;top:3948;width:180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MUcIA&#10;AADbAAAADwAAAGRycy9kb3ducmV2LnhtbERPS2sCMRC+F/wPYQRvNaugLatR1CJ4KJSuj/OwGXcX&#10;k8mSpOvaX98UCr3Nx/ec5bq3RnTkQ+NYwWScgSAunW64UnA67p9fQYSIrNE4JgUPCrBeDZ6WmGt3&#10;50/qiliJFMIhRwV1jG0uZShrshjGriVO3NV5izFBX0nt8Z7CrZHTLJtLiw2nhhpb2tVU3oovq8Dv&#10;L+bYfRTddf7yZr7DpTzPtu9KjYb9ZgEiUh//xX/ug07zp/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cxRwgAAANsAAAAPAAAAAAAAAAAAAAAAAJgCAABkcnMvZG93&#10;bnJldi54bWxQSwUGAAAAAAQABAD1AAAAhwMAAAAA&#10;" filled="f">
                  <v:path arrowok="t"/>
                </v:rect>
                <v:rect id="Rectangle 13" o:spid="_x0000_s1041" style="position:absolute;left:4212;top:4172;width:212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s/sIA&#10;AADbAAAADwAAAGRycy9kb3ducmV2LnhtbERPTWvCQBC9C/0PyxR6040Wi6SuIoKhlVxivfQ2yU6T&#10;YHY2ZNck/ntXEHqbx/uc9XY0jeipc7VlBfNZBIK4sLrmUsH55zBdgXAeWWNjmRTcyMF28zJZY6zt&#10;wBn1J1+KEMIuRgWV920spSsqMuhmtiUO3J/tDPoAu1LqDocQbhq5iKIPabDm0FBhS/uKisvpahTk&#10;32nmk+M56Vd52TY2/52ndqnU2+u4+wThafT/4qf7S4f57/D4JRw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z+wgAAANsAAAAPAAAAAAAAAAAAAAAAAJgCAABkcnMvZG93&#10;bnJldi54bWxQSwUGAAAAAAQABAD1AAAAhwMAAAAA&#10;" stroked="f">
                  <v:path arrowok="t"/>
                </v:rect>
                <v:rect id="Rectangle 14" o:spid="_x0000_s1042" style="position:absolute;left:4212;top:4172;width:212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xvsIA&#10;AADbAAAADwAAAGRycy9kb3ducmV2LnhtbERPTWsCMRC9C/6HMEJvNVtptaxGUYvQg1Bcq+dhM+4u&#10;TSZLkq7b/npTKHibx/ucxaq3RnTkQ+NYwdM4A0FcOt1wpeDzuHt8BREiskbjmBT8UIDVcjhYYK7d&#10;lQ/UFbESKYRDjgrqGNtcylDWZDGMXUucuIvzFmOCvpLa4zWFWyMnWTaVFhtODTW2tK2p/Cq+rQK/&#10;O5tj91F0l+nszfyGc3l62eyVehj16zmISH28i//d7zrNf4a/X9I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G+wgAAANsAAAAPAAAAAAAAAAAAAAAAAJgCAABkcnMvZG93&#10;bnJldi54bWxQSwUGAAAAAAQABAD1AAAAhwMAAAAA&#10;" filled="f">
                  <v:path arrowok="t"/>
                </v:rect>
                <w10:anchorlock/>
              </v:group>
            </w:pict>
          </mc:Fallback>
        </mc:AlternateContent>
      </w:r>
    </w:p>
    <w:p w14:paraId="51C1DABD" w14:textId="77777777" w:rsidR="001939E7" w:rsidRPr="001939E7" w:rsidRDefault="001939E7" w:rsidP="00C26ADD">
      <w:pPr>
        <w:autoSpaceDE w:val="0"/>
        <w:autoSpaceDN w:val="0"/>
        <w:adjustRightInd w:val="0"/>
        <w:spacing w:line="200" w:lineRule="exact"/>
        <w:rPr>
          <w:rFonts w:ascii="Times New Roman" w:eastAsiaTheme="minorHAnsi" w:hAnsi="Times New Roman" w:cs="Times New Roman"/>
          <w:color w:val="auto"/>
          <w:sz w:val="20"/>
          <w:szCs w:val="20"/>
        </w:rPr>
      </w:pPr>
    </w:p>
    <w:p w14:paraId="14F155BC" w14:textId="67CFAA5D"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Wet wood and material with metal require the SAW STOP feature to be disabled</w:t>
      </w:r>
      <w:r w:rsidR="007F7481">
        <w:rPr>
          <w:rFonts w:ascii="Times New Roman" w:eastAsiaTheme="minorHAnsi" w:hAnsi="Times New Roman" w:cs="Times New Roman"/>
          <w:sz w:val="26"/>
          <w:szCs w:val="26"/>
        </w:rPr>
        <w:t>, this can only be done by the Lab Manager or Monitor</w:t>
      </w:r>
      <w:r w:rsidRPr="001939E7">
        <w:rPr>
          <w:rFonts w:ascii="Times New Roman" w:eastAsiaTheme="minorHAnsi" w:hAnsi="Times New Roman" w:cs="Times New Roman"/>
          <w:sz w:val="26"/>
          <w:szCs w:val="26"/>
        </w:rPr>
        <w:t>.</w:t>
      </w:r>
    </w:p>
    <w:p w14:paraId="0972D54E" w14:textId="41AE3710"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Do not use the table saw with wo</w:t>
      </w:r>
      <w:r w:rsidR="007F7481">
        <w:rPr>
          <w:rFonts w:ascii="Times New Roman" w:eastAsiaTheme="minorHAnsi" w:hAnsi="Times New Roman" w:cs="Times New Roman"/>
          <w:sz w:val="26"/>
          <w:szCs w:val="26"/>
        </w:rPr>
        <w:t>od that is crooked, bowed,</w:t>
      </w:r>
      <w:r w:rsidRPr="001939E7">
        <w:rPr>
          <w:rFonts w:ascii="Times New Roman" w:eastAsiaTheme="minorHAnsi" w:hAnsi="Times New Roman" w:cs="Times New Roman"/>
          <w:sz w:val="26"/>
          <w:szCs w:val="26"/>
        </w:rPr>
        <w:t xml:space="preserve"> twisted, or warped. The wood must be straight. </w:t>
      </w:r>
    </w:p>
    <w:p w14:paraId="156DDA2B" w14:textId="35C0AADD"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The wood has to be edged, surfaced, and squared. Do not cut rough lumber on the table saw. See your </w:t>
      </w:r>
      <w:r w:rsidR="007F7481">
        <w:rPr>
          <w:rFonts w:ascii="Times New Roman" w:eastAsiaTheme="minorHAnsi" w:hAnsi="Times New Roman" w:cs="Times New Roman"/>
          <w:sz w:val="26"/>
          <w:szCs w:val="26"/>
        </w:rPr>
        <w:t>Lab Manager or Monitor</w:t>
      </w:r>
      <w:r w:rsidRPr="001939E7">
        <w:rPr>
          <w:rFonts w:ascii="Times New Roman" w:eastAsiaTheme="minorHAnsi" w:hAnsi="Times New Roman" w:cs="Times New Roman"/>
          <w:sz w:val="26"/>
          <w:szCs w:val="26"/>
        </w:rPr>
        <w:t xml:space="preserve"> if your do not have a straight edge on your material. Your </w:t>
      </w:r>
      <w:r w:rsidR="007F7481">
        <w:rPr>
          <w:rFonts w:ascii="Times New Roman" w:eastAsiaTheme="minorHAnsi" w:hAnsi="Times New Roman" w:cs="Times New Roman"/>
          <w:sz w:val="26"/>
          <w:szCs w:val="26"/>
        </w:rPr>
        <w:t>Lab Manager or Monitor</w:t>
      </w:r>
      <w:r w:rsidRPr="001939E7">
        <w:rPr>
          <w:rFonts w:ascii="Times New Roman" w:eastAsiaTheme="minorHAnsi" w:hAnsi="Times New Roman" w:cs="Times New Roman"/>
          <w:sz w:val="26"/>
          <w:szCs w:val="26"/>
        </w:rPr>
        <w:t xml:space="preserve"> can show you how to safely make a straight edge. DO NOT TRY TO MAKE A STRAIGHT EDGE ON THE TABLE SAW. </w:t>
      </w:r>
    </w:p>
    <w:p w14:paraId="32576C61"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Always stand clear of the area directly behind the blade and the material being cut. Stand to the left side of the blade keeping clear of a possible kickback. Be sure this is demonstrated for you.</w:t>
      </w:r>
    </w:p>
    <w:p w14:paraId="5EE58706" w14:textId="45C9B214"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Keep your hands and arms away f</w:t>
      </w:r>
      <w:r w:rsidR="007F7481">
        <w:rPr>
          <w:rFonts w:ascii="Times New Roman" w:eastAsiaTheme="minorHAnsi" w:hAnsi="Times New Roman" w:cs="Times New Roman"/>
          <w:sz w:val="26"/>
          <w:szCs w:val="26"/>
        </w:rPr>
        <w:t>rom the blade and never reach o</w:t>
      </w:r>
      <w:r w:rsidRPr="001939E7">
        <w:rPr>
          <w:rFonts w:ascii="Times New Roman" w:eastAsiaTheme="minorHAnsi" w:hAnsi="Times New Roman" w:cs="Times New Roman"/>
          <w:sz w:val="26"/>
          <w:szCs w:val="26"/>
        </w:rPr>
        <w:t xml:space="preserve">ver the top of the blade. </w:t>
      </w:r>
    </w:p>
    <w:p w14:paraId="2679DD74"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Use a long piece of scrap or use a push stick to clear the area around the blade. Do not leave scraps near the blade, and do not use your hands to clear them away. The safest way to clear away scraps is with the saw stopped. </w:t>
      </w:r>
    </w:p>
    <w:p w14:paraId="2C3170AD"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Wait for the saw to come up to full speed before starting the cut. Do not overload the saw, and do not force a cut. </w:t>
      </w:r>
    </w:p>
    <w:p w14:paraId="7FBC65E6"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Never back out of a cut while the saw is running. Turn off the saw, and wait for the blade to come to a complete stop prior to backing the material out of the cut. </w:t>
      </w:r>
    </w:p>
    <w:p w14:paraId="799E2C93" w14:textId="77777777" w:rsidR="001939E7" w:rsidRPr="001939E7"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When you are working with a large piece of material, get help. Ask someone to “tail off” for you (spots the wood after it goes through the saw to keep it from falling off the table). The tail off helper should only support the material while you control it and move it through the cut.</w:t>
      </w:r>
    </w:p>
    <w:p w14:paraId="442105B4" w14:textId="77777777" w:rsidR="002C63BC" w:rsidRPr="00C26ADD" w:rsidRDefault="001939E7" w:rsidP="00C26ADD">
      <w:pPr>
        <w:numPr>
          <w:ilvl w:val="0"/>
          <w:numId w:val="12"/>
        </w:numPr>
        <w:autoSpaceDE w:val="0"/>
        <w:autoSpaceDN w:val="0"/>
        <w:adjustRightInd w:val="0"/>
        <w:spacing w:before="120" w:after="120" w:line="276" w:lineRule="auto"/>
        <w:rPr>
          <w:rFonts w:ascii="Times New Roman" w:eastAsiaTheme="minorHAnsi" w:hAnsi="Times New Roman" w:cs="Times New Roman"/>
        </w:rPr>
      </w:pPr>
      <w:r w:rsidRPr="001939E7">
        <w:rPr>
          <w:rFonts w:ascii="Times New Roman" w:eastAsiaTheme="minorHAnsi" w:hAnsi="Times New Roman" w:cs="Times New Roman"/>
          <w:sz w:val="26"/>
          <w:szCs w:val="26"/>
        </w:rPr>
        <w:t>Do not try anything on the saw that has not been demonstrated for you, or that</w:t>
      </w:r>
      <w:r w:rsidRPr="00C26ADD">
        <w:rPr>
          <w:rFonts w:ascii="Times New Roman" w:eastAsiaTheme="minorHAnsi" w:hAnsi="Times New Roman" w:cs="Times New Roman"/>
          <w:sz w:val="26"/>
          <w:szCs w:val="26"/>
        </w:rPr>
        <w:t xml:space="preserve"> you do not clearly understand.</w:t>
      </w:r>
    </w:p>
    <w:p w14:paraId="41E49F6F" w14:textId="77777777" w:rsidR="00C26ADD" w:rsidRPr="00C26ADD" w:rsidRDefault="00C26ADD" w:rsidP="00C26ADD">
      <w:pPr>
        <w:autoSpaceDE w:val="0"/>
        <w:autoSpaceDN w:val="0"/>
        <w:adjustRightInd w:val="0"/>
        <w:spacing w:before="120" w:after="120" w:line="276" w:lineRule="auto"/>
        <w:rPr>
          <w:rFonts w:ascii="Times New Roman" w:eastAsiaTheme="minorHAnsi" w:hAnsi="Times New Roman" w:cs="Times New Roman"/>
        </w:rPr>
      </w:pPr>
    </w:p>
    <w:p w14:paraId="7AC54561" w14:textId="3A02DF5C" w:rsidR="002C63BC" w:rsidRDefault="007F7481" w:rsidP="00C26ADD">
      <w:pPr>
        <w:spacing w:before="120" w:after="120"/>
        <w:rPr>
          <w:rFonts w:ascii="Times New Roman" w:hAnsi="Times New Roman" w:cs="Times New Roman"/>
        </w:rPr>
      </w:pPr>
      <w:r>
        <w:rPr>
          <w:rFonts w:ascii="Times New Roman" w:hAnsi="Times New Roman" w:cs="Times New Roman"/>
        </w:rPr>
        <w:t xml:space="preserve">The </w:t>
      </w:r>
      <w:r w:rsidR="0013405C">
        <w:rPr>
          <w:rFonts w:ascii="Times New Roman" w:hAnsi="Times New Roman" w:cs="Times New Roman"/>
        </w:rPr>
        <w:t>Lab Manager or Monitor w</w:t>
      </w:r>
      <w:r w:rsidR="00484F17" w:rsidRPr="00C26ADD">
        <w:rPr>
          <w:rFonts w:ascii="Times New Roman" w:hAnsi="Times New Roman" w:cs="Times New Roman"/>
        </w:rPr>
        <w:t xml:space="preserve">ill now demonstrate for you how to use this machine.  Then you will have to show that you can safely operate the machine in order to be signed off in the Machine &amp; Tool Use Agreement Form. </w:t>
      </w:r>
    </w:p>
    <w:p w14:paraId="7D039531" w14:textId="77777777" w:rsidR="00C26ADD" w:rsidRDefault="00C26ADD" w:rsidP="00C26ADD">
      <w:pPr>
        <w:spacing w:before="120" w:after="120"/>
        <w:rPr>
          <w:rFonts w:ascii="Times New Roman" w:hAnsi="Times New Roman" w:cs="Times New Roman"/>
        </w:rPr>
      </w:pPr>
    </w:p>
    <w:p w14:paraId="0D7F7BDB" w14:textId="77777777" w:rsidR="00C26ADD" w:rsidRDefault="00C26ADD" w:rsidP="00C26ADD">
      <w:pPr>
        <w:spacing w:before="120" w:after="120"/>
        <w:rPr>
          <w:rFonts w:ascii="Times New Roman" w:hAnsi="Times New Roman" w:cs="Times New Roman"/>
        </w:rPr>
      </w:pPr>
    </w:p>
    <w:p w14:paraId="6EBF2831" w14:textId="77777777" w:rsidR="00C26ADD" w:rsidRDefault="00C26ADD" w:rsidP="00C26ADD">
      <w:pPr>
        <w:spacing w:before="120" w:after="120"/>
        <w:rPr>
          <w:rFonts w:ascii="Times New Roman" w:hAnsi="Times New Roman" w:cs="Times New Roman"/>
        </w:rPr>
      </w:pPr>
    </w:p>
    <w:p w14:paraId="3675E360" w14:textId="77777777" w:rsidR="00C26ADD" w:rsidRDefault="00C26ADD" w:rsidP="00C26ADD">
      <w:pPr>
        <w:spacing w:before="120" w:after="120"/>
        <w:rPr>
          <w:rFonts w:ascii="Times New Roman" w:hAnsi="Times New Roman" w:cs="Times New Roman"/>
        </w:rPr>
      </w:pPr>
    </w:p>
    <w:p w14:paraId="63A0B237" w14:textId="77777777" w:rsidR="00C26ADD" w:rsidRDefault="00C26ADD" w:rsidP="00C26ADD">
      <w:pPr>
        <w:spacing w:before="120" w:after="120"/>
        <w:rPr>
          <w:rFonts w:ascii="Times New Roman" w:hAnsi="Times New Roman" w:cs="Times New Roman"/>
        </w:rPr>
      </w:pPr>
    </w:p>
    <w:p w14:paraId="26E1C7BE" w14:textId="77777777" w:rsidR="00C26ADD" w:rsidRDefault="00C26ADD" w:rsidP="00C26ADD">
      <w:pPr>
        <w:spacing w:before="120" w:after="120"/>
        <w:rPr>
          <w:rFonts w:ascii="Times New Roman" w:hAnsi="Times New Roman" w:cs="Times New Roman"/>
        </w:rPr>
      </w:pPr>
    </w:p>
    <w:p w14:paraId="3EB87CBF" w14:textId="77777777" w:rsidR="00C26ADD" w:rsidRDefault="00C26ADD" w:rsidP="00C26ADD">
      <w:pPr>
        <w:spacing w:before="120" w:after="120"/>
        <w:rPr>
          <w:rFonts w:ascii="Times New Roman" w:hAnsi="Times New Roman" w:cs="Times New Roman"/>
        </w:rPr>
      </w:pPr>
    </w:p>
    <w:p w14:paraId="4696721E" w14:textId="77777777" w:rsidR="00C26ADD" w:rsidRDefault="00C26ADD" w:rsidP="00C26ADD">
      <w:pPr>
        <w:spacing w:before="120" w:after="120"/>
        <w:rPr>
          <w:rFonts w:ascii="Times New Roman" w:hAnsi="Times New Roman" w:cs="Times New Roman"/>
        </w:rPr>
      </w:pPr>
    </w:p>
    <w:p w14:paraId="14A4D4B9" w14:textId="77777777" w:rsidR="00C26ADD" w:rsidRDefault="00C26ADD" w:rsidP="00C26ADD">
      <w:pPr>
        <w:spacing w:before="120" w:after="120"/>
        <w:rPr>
          <w:rFonts w:ascii="Times New Roman" w:hAnsi="Times New Roman" w:cs="Times New Roman"/>
        </w:rPr>
      </w:pPr>
    </w:p>
    <w:p w14:paraId="12817F4C" w14:textId="77777777" w:rsidR="00C26ADD" w:rsidRDefault="00C26ADD" w:rsidP="00C26ADD">
      <w:pPr>
        <w:spacing w:before="120" w:after="120"/>
        <w:rPr>
          <w:rFonts w:ascii="Times New Roman" w:hAnsi="Times New Roman" w:cs="Times New Roman"/>
        </w:rPr>
      </w:pPr>
    </w:p>
    <w:p w14:paraId="0CFD4208" w14:textId="77777777" w:rsidR="00C26ADD" w:rsidRDefault="00C26ADD" w:rsidP="00C26ADD">
      <w:pPr>
        <w:spacing w:before="120" w:after="120"/>
        <w:rPr>
          <w:rFonts w:ascii="Times New Roman" w:hAnsi="Times New Roman" w:cs="Times New Roman"/>
        </w:rPr>
      </w:pPr>
    </w:p>
    <w:p w14:paraId="6ADAE1F4" w14:textId="77777777" w:rsidR="00C26ADD" w:rsidRDefault="00C26ADD" w:rsidP="00C26ADD">
      <w:pPr>
        <w:spacing w:before="120" w:after="120"/>
        <w:rPr>
          <w:rFonts w:ascii="Times New Roman" w:hAnsi="Times New Roman" w:cs="Times New Roman"/>
        </w:rPr>
      </w:pPr>
    </w:p>
    <w:p w14:paraId="6A1B3E8E" w14:textId="77777777" w:rsidR="00C26ADD" w:rsidRDefault="00C26ADD" w:rsidP="00C26ADD">
      <w:pPr>
        <w:spacing w:before="120" w:after="120"/>
        <w:rPr>
          <w:rFonts w:ascii="Times New Roman" w:hAnsi="Times New Roman" w:cs="Times New Roman"/>
        </w:rPr>
      </w:pPr>
    </w:p>
    <w:p w14:paraId="323BC399" w14:textId="77777777" w:rsidR="00C26ADD" w:rsidRPr="00C26ADD" w:rsidRDefault="00C26ADD" w:rsidP="00C26ADD">
      <w:pPr>
        <w:spacing w:before="120" w:after="120"/>
        <w:rPr>
          <w:rFonts w:ascii="Times New Roman" w:hAnsi="Times New Roman" w:cs="Times New Roman"/>
        </w:rPr>
      </w:pPr>
    </w:p>
    <w:p w14:paraId="39CBA1A5" w14:textId="77777777" w:rsidR="002C63BC" w:rsidRPr="00C26ADD" w:rsidRDefault="002C63BC" w:rsidP="00C26ADD">
      <w:pPr>
        <w:spacing w:before="120" w:after="120"/>
        <w:rPr>
          <w:rFonts w:ascii="Times New Roman" w:hAnsi="Times New Roman" w:cs="Times New Roman"/>
        </w:rPr>
      </w:pPr>
    </w:p>
    <w:p w14:paraId="54050158" w14:textId="77777777" w:rsidR="001939E7" w:rsidRPr="001939E7" w:rsidRDefault="001939E7" w:rsidP="00C26ADD">
      <w:pPr>
        <w:autoSpaceDE w:val="0"/>
        <w:autoSpaceDN w:val="0"/>
        <w:adjustRightInd w:val="0"/>
        <w:rPr>
          <w:rFonts w:ascii="Times New Roman" w:eastAsiaTheme="minorHAnsi" w:hAnsi="Times New Roman" w:cs="Times New Roman"/>
          <w:b/>
          <w:bCs/>
          <w:color w:val="1F497D" w:themeColor="text2"/>
          <w:sz w:val="32"/>
          <w:szCs w:val="32"/>
        </w:rPr>
      </w:pPr>
      <w:r w:rsidRPr="001939E7">
        <w:rPr>
          <w:rFonts w:ascii="Times New Roman" w:eastAsiaTheme="minorHAnsi" w:hAnsi="Times New Roman" w:cs="Times New Roman"/>
          <w:b/>
          <w:bCs/>
          <w:color w:val="1F497D" w:themeColor="text2"/>
          <w:sz w:val="32"/>
          <w:szCs w:val="32"/>
        </w:rPr>
        <w:t>STUDY GUID</w:t>
      </w:r>
      <w:r w:rsidR="00C26ADD" w:rsidRPr="00C26ADD">
        <w:rPr>
          <w:rFonts w:ascii="Times New Roman" w:eastAsiaTheme="minorHAnsi" w:hAnsi="Times New Roman" w:cs="Times New Roman"/>
          <w:b/>
          <w:bCs/>
          <w:color w:val="1F497D" w:themeColor="text2"/>
          <w:sz w:val="32"/>
          <w:szCs w:val="32"/>
        </w:rPr>
        <w:t xml:space="preserve">E PORTABLE CIRCULAR SAW SAFETY </w:t>
      </w:r>
      <w:r w:rsidRPr="001939E7">
        <w:rPr>
          <w:rFonts w:ascii="Times New Roman" w:eastAsiaTheme="minorHAnsi" w:hAnsi="Times New Roman" w:cs="Times New Roman"/>
          <w:b/>
          <w:bCs/>
          <w:color w:val="1F497D" w:themeColor="text2"/>
          <w:sz w:val="32"/>
          <w:szCs w:val="32"/>
        </w:rPr>
        <w:t xml:space="preserve"> </w:t>
      </w:r>
    </w:p>
    <w:p w14:paraId="5F1174F8" w14:textId="77777777" w:rsidR="001939E7" w:rsidRPr="001939E7" w:rsidRDefault="001939E7" w:rsidP="00C26ADD">
      <w:pPr>
        <w:autoSpaceDE w:val="0"/>
        <w:autoSpaceDN w:val="0"/>
        <w:adjustRightInd w:val="0"/>
        <w:rPr>
          <w:rFonts w:ascii="Times New Roman" w:eastAsiaTheme="minorHAnsi" w:hAnsi="Times New Roman" w:cs="Times New Roman"/>
          <w:b/>
          <w:bCs/>
          <w:sz w:val="28"/>
          <w:szCs w:val="28"/>
        </w:rPr>
      </w:pPr>
    </w:p>
    <w:p w14:paraId="3BC12C6E" w14:textId="77777777" w:rsidR="001939E7" w:rsidRPr="001939E7" w:rsidRDefault="001939E7" w:rsidP="00C26ADD">
      <w:pPr>
        <w:autoSpaceDE w:val="0"/>
        <w:autoSpaceDN w:val="0"/>
        <w:adjustRightInd w:val="0"/>
        <w:rPr>
          <w:rFonts w:ascii="Times New Roman" w:eastAsiaTheme="minorHAnsi" w:hAnsi="Times New Roman" w:cs="Times New Roman"/>
          <w:b/>
          <w:bCs/>
          <w:sz w:val="28"/>
          <w:szCs w:val="28"/>
        </w:rPr>
      </w:pPr>
      <w:r w:rsidRPr="001939E7">
        <w:rPr>
          <w:rFonts w:ascii="Times New Roman" w:eastAsiaTheme="minorHAnsi" w:hAnsi="Times New Roman" w:cs="Times New Roman"/>
          <w:b/>
          <w:bCs/>
          <w:noProof/>
          <w:sz w:val="28"/>
          <w:szCs w:val="28"/>
        </w:rPr>
        <w:drawing>
          <wp:inline distT="0" distB="0" distL="0" distR="0" wp14:anchorId="1FEBB388" wp14:editId="30532C98">
            <wp:extent cx="5442585" cy="3636010"/>
            <wp:effectExtent l="0" t="0" r="571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2585" cy="3636010"/>
                    </a:xfrm>
                    <a:prstGeom prst="rect">
                      <a:avLst/>
                    </a:prstGeom>
                    <a:noFill/>
                    <a:ln>
                      <a:noFill/>
                    </a:ln>
                  </pic:spPr>
                </pic:pic>
              </a:graphicData>
            </a:graphic>
          </wp:inline>
        </w:drawing>
      </w:r>
    </w:p>
    <w:p w14:paraId="7CD245BC" w14:textId="77777777" w:rsidR="001939E7" w:rsidRPr="001939E7" w:rsidRDefault="001939E7" w:rsidP="00C26ADD">
      <w:pPr>
        <w:autoSpaceDE w:val="0"/>
        <w:autoSpaceDN w:val="0"/>
        <w:adjustRightInd w:val="0"/>
        <w:spacing w:before="120" w:after="120"/>
        <w:rPr>
          <w:rFonts w:ascii="Times New Roman" w:eastAsiaTheme="minorHAnsi" w:hAnsi="Times New Roman" w:cs="Times New Roman"/>
          <w:sz w:val="28"/>
          <w:szCs w:val="28"/>
        </w:rPr>
      </w:pPr>
    </w:p>
    <w:p w14:paraId="29CA2BF8" w14:textId="77777777" w:rsidR="001939E7" w:rsidRP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Use only sharp blades. Dull blades will bind, which creates a safety hazard. </w:t>
      </w:r>
    </w:p>
    <w:p w14:paraId="4C058782" w14:textId="77777777" w:rsidR="001939E7" w:rsidRP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Double-check all adjustment thumbscrews to be certain they are tight and locked at zero degrees, or proper adjustment needed for the job. </w:t>
      </w:r>
    </w:p>
    <w:p w14:paraId="0B2C6BD5" w14:textId="77777777" w:rsidR="001939E7" w:rsidRP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Ensure the saw is disconnected from the power source when changing blades or making any adjustments.</w:t>
      </w:r>
    </w:p>
    <w:p w14:paraId="4231898B" w14:textId="77777777" w:rsidR="001939E7" w:rsidRP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The saw blade should always be completely stopped before setting the tool on the floor or workbench. </w:t>
      </w:r>
    </w:p>
    <w:p w14:paraId="0176780F" w14:textId="77777777" w:rsidR="001939E7" w:rsidRP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Never saw in the reverse direction. Saw only forward (away from you). </w:t>
      </w:r>
    </w:p>
    <w:p w14:paraId="38E893C4" w14:textId="77777777" w:rsidR="001939E7" w:rsidRP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Keep right arm in line with the blade. Keep left arm and other parts of the body well out of danger.</w:t>
      </w:r>
    </w:p>
    <w:p w14:paraId="4D79A882" w14:textId="77777777" w:rsidR="001939E7" w:rsidRP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Do not use the saw in an awkward position, such as overhead, on a ladder, or on sloping surfaces. Do not reach over or around saw when it is running. </w:t>
      </w:r>
    </w:p>
    <w:p w14:paraId="4F427484" w14:textId="77777777" w:rsidR="001939E7" w:rsidRDefault="001939E7" w:rsidP="00C26ADD">
      <w:pPr>
        <w:numPr>
          <w:ilvl w:val="0"/>
          <w:numId w:val="14"/>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Always check location of the support material to avoid sawing in the sawhorses or workbenches. </w:t>
      </w:r>
    </w:p>
    <w:p w14:paraId="437CDE5E" w14:textId="77777777" w:rsidR="00C26ADD" w:rsidRPr="001939E7" w:rsidRDefault="00C26ADD" w:rsidP="00C26ADD">
      <w:pPr>
        <w:autoSpaceDE w:val="0"/>
        <w:autoSpaceDN w:val="0"/>
        <w:adjustRightInd w:val="0"/>
        <w:spacing w:before="120" w:after="120" w:line="276" w:lineRule="auto"/>
        <w:ind w:left="720"/>
        <w:rPr>
          <w:rFonts w:ascii="Times New Roman" w:eastAsiaTheme="minorHAnsi" w:hAnsi="Times New Roman" w:cs="Times New Roman"/>
          <w:sz w:val="26"/>
          <w:szCs w:val="26"/>
        </w:rPr>
      </w:pPr>
    </w:p>
    <w:p w14:paraId="286BA400" w14:textId="77777777" w:rsidR="001939E7" w:rsidRPr="001939E7" w:rsidRDefault="001939E7" w:rsidP="00C26ADD">
      <w:pPr>
        <w:spacing w:line="276" w:lineRule="auto"/>
        <w:rPr>
          <w:rFonts w:ascii="Times New Roman" w:eastAsiaTheme="minorHAnsi" w:hAnsi="Times New Roman" w:cs="Times New Roman"/>
          <w:sz w:val="40"/>
          <w:szCs w:val="40"/>
        </w:rPr>
      </w:pPr>
      <w:r w:rsidRPr="001939E7">
        <w:rPr>
          <w:rFonts w:ascii="Times New Roman" w:eastAsiaTheme="minorHAnsi" w:hAnsi="Times New Roman" w:cs="Times New Roman"/>
          <w:b/>
          <w:bCs/>
          <w:color w:val="1F497D" w:themeColor="text2"/>
          <w:sz w:val="40"/>
          <w:szCs w:val="40"/>
        </w:rPr>
        <w:t>STUDY GUIDE POWER MITER SAW SAFETY</w:t>
      </w:r>
    </w:p>
    <w:p w14:paraId="447F6466" w14:textId="77777777" w:rsidR="001939E7" w:rsidRPr="001939E7" w:rsidRDefault="001939E7" w:rsidP="00C26ADD">
      <w:pPr>
        <w:autoSpaceDE w:val="0"/>
        <w:autoSpaceDN w:val="0"/>
        <w:adjustRightInd w:val="0"/>
        <w:rPr>
          <w:rFonts w:ascii="Times New Roman" w:eastAsiaTheme="minorHAnsi" w:hAnsi="Times New Roman" w:cs="Times New Roman"/>
          <w:b/>
          <w:bCs/>
          <w:sz w:val="28"/>
          <w:szCs w:val="28"/>
        </w:rPr>
      </w:pPr>
    </w:p>
    <w:p w14:paraId="663B7312"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r w:rsidRPr="001939E7">
        <w:rPr>
          <w:rFonts w:ascii="Times New Roman" w:eastAsiaTheme="minorHAnsi" w:hAnsi="Times New Roman" w:cs="Times New Roman"/>
          <w:noProof/>
          <w:sz w:val="26"/>
          <w:szCs w:val="26"/>
        </w:rPr>
        <w:drawing>
          <wp:inline distT="0" distB="0" distL="0" distR="0" wp14:anchorId="01E281F0" wp14:editId="699F88EF">
            <wp:extent cx="5551805" cy="4136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1805" cy="4136390"/>
                    </a:xfrm>
                    <a:prstGeom prst="rect">
                      <a:avLst/>
                    </a:prstGeom>
                    <a:noFill/>
                    <a:ln>
                      <a:noFill/>
                    </a:ln>
                  </pic:spPr>
                </pic:pic>
              </a:graphicData>
            </a:graphic>
          </wp:inline>
        </w:drawing>
      </w:r>
    </w:p>
    <w:p w14:paraId="11BA6776"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p>
    <w:p w14:paraId="371FDF40" w14:textId="77777777" w:rsidR="001939E7" w:rsidRDefault="001939E7" w:rsidP="00C26ADD">
      <w:pPr>
        <w:autoSpaceDE w:val="0"/>
        <w:autoSpaceDN w:val="0"/>
        <w:adjustRightInd w:val="0"/>
        <w:rPr>
          <w:rFonts w:ascii="Times New Roman" w:eastAsiaTheme="minorHAnsi" w:hAnsi="Times New Roman" w:cs="Times New Roman"/>
          <w:sz w:val="26"/>
          <w:szCs w:val="26"/>
        </w:rPr>
      </w:pPr>
    </w:p>
    <w:p w14:paraId="5CC47BBB" w14:textId="77777777" w:rsidR="00C26ADD" w:rsidRPr="001939E7" w:rsidRDefault="00C26ADD" w:rsidP="00C26ADD">
      <w:pPr>
        <w:autoSpaceDE w:val="0"/>
        <w:autoSpaceDN w:val="0"/>
        <w:adjustRightInd w:val="0"/>
        <w:rPr>
          <w:rFonts w:ascii="Times New Roman" w:eastAsiaTheme="minorHAnsi" w:hAnsi="Times New Roman" w:cs="Times New Roman"/>
          <w:sz w:val="26"/>
          <w:szCs w:val="26"/>
        </w:rPr>
      </w:pPr>
    </w:p>
    <w:p w14:paraId="78CB9AD5" w14:textId="77777777" w:rsidR="001939E7" w:rsidRPr="001939E7" w:rsidRDefault="001939E7" w:rsidP="00C26ADD">
      <w:pPr>
        <w:autoSpaceDE w:val="0"/>
        <w:autoSpaceDN w:val="0"/>
        <w:adjustRightInd w:val="0"/>
        <w:rPr>
          <w:rFonts w:ascii="Times New Roman" w:eastAsiaTheme="minorHAnsi" w:hAnsi="Times New Roman" w:cs="Times New Roman"/>
        </w:rPr>
      </w:pPr>
    </w:p>
    <w:p w14:paraId="35FFDEC8"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Check that the blade guard is in place and working properly. </w:t>
      </w:r>
    </w:p>
    <w:p w14:paraId="34126CCF"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 xml:space="preserve">Ensure that the stock in firmly supported. Do not attempt to hold the stock away from the fence. </w:t>
      </w:r>
    </w:p>
    <w:p w14:paraId="41E505FC"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Always keep fingers more than six (6) inches from the path of the blade.</w:t>
      </w:r>
    </w:p>
    <w:p w14:paraId="0A2364A6"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The stock must be in contact with the fence near the blade to prevent pinching the blade. </w:t>
      </w:r>
    </w:p>
    <w:p w14:paraId="0AD8EE74"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Clear all scrap material and sawdust away from the work area before starting the saw. </w:t>
      </w:r>
    </w:p>
    <w:p w14:paraId="3F4089D2"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Do not leave the work area until the saw blade has stopped. </w:t>
      </w:r>
    </w:p>
    <w:p w14:paraId="29F4012D" w14:textId="7654F88A"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Start the motor before making contact with the material. Slowly lower the saw into the stock with your ha</w:t>
      </w:r>
      <w:r w:rsidR="0013405C">
        <w:rPr>
          <w:rFonts w:ascii="Times New Roman" w:eastAsiaTheme="minorHAnsi" w:hAnsi="Times New Roman" w:cs="Times New Roman"/>
          <w:sz w:val="26"/>
          <w:szCs w:val="26"/>
        </w:rPr>
        <w:t>nd positioned on the saw handle, and your opposite hand holding the material against the fence to avoid kick back. DO NOT place your hand closer than 14 inches to the blade, if the material is less the 14 inches us the table saw to crosscut the material.</w:t>
      </w:r>
    </w:p>
    <w:p w14:paraId="10DDE48E"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After completing the cut, return the saw to the raised position. Allow the motor to stop before removing stock from the table.</w:t>
      </w:r>
    </w:p>
    <w:p w14:paraId="2B95E0D2" w14:textId="77777777" w:rsidR="001939E7" w:rsidRPr="001939E7" w:rsidRDefault="001939E7" w:rsidP="00C26ADD">
      <w:pPr>
        <w:numPr>
          <w:ilvl w:val="0"/>
          <w:numId w:val="15"/>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When the job is completed, clean the saw and the work area</w:t>
      </w:r>
    </w:p>
    <w:p w14:paraId="2FDEABD6"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p>
    <w:p w14:paraId="0C72F887"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31B506F8"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08D92D37" w14:textId="77777777" w:rsidR="001939E7" w:rsidRPr="001939E7" w:rsidRDefault="001939E7" w:rsidP="00C26ADD">
      <w:pPr>
        <w:spacing w:line="276" w:lineRule="auto"/>
        <w:rPr>
          <w:rFonts w:ascii="Times New Roman" w:eastAsiaTheme="minorHAnsi" w:hAnsi="Times New Roman" w:cs="Times New Roman"/>
          <w:b/>
          <w:bCs/>
          <w:color w:val="auto"/>
          <w:sz w:val="28"/>
          <w:szCs w:val="28"/>
        </w:rPr>
      </w:pPr>
    </w:p>
    <w:p w14:paraId="0EA857A6" w14:textId="77777777" w:rsidR="001939E7" w:rsidRPr="001939E7" w:rsidRDefault="001939E7" w:rsidP="00C26ADD">
      <w:pPr>
        <w:spacing w:line="276" w:lineRule="auto"/>
        <w:rPr>
          <w:rFonts w:ascii="Times New Roman" w:eastAsiaTheme="minorHAnsi" w:hAnsi="Times New Roman" w:cs="Times New Roman"/>
          <w:b/>
          <w:bCs/>
          <w:color w:val="1F497D" w:themeColor="text2"/>
          <w:sz w:val="40"/>
          <w:szCs w:val="40"/>
        </w:rPr>
      </w:pPr>
      <w:r w:rsidRPr="001939E7">
        <w:rPr>
          <w:rFonts w:ascii="Times New Roman" w:eastAsiaTheme="minorHAnsi" w:hAnsi="Times New Roman" w:cs="Times New Roman"/>
          <w:b/>
          <w:bCs/>
          <w:color w:val="1F497D" w:themeColor="text2"/>
          <w:sz w:val="40"/>
          <w:szCs w:val="40"/>
        </w:rPr>
        <w:t>STUDY GUIDE BAND SAW SAFETY</w:t>
      </w:r>
    </w:p>
    <w:p w14:paraId="6B372569" w14:textId="77777777" w:rsidR="001939E7" w:rsidRPr="001939E7" w:rsidRDefault="001939E7" w:rsidP="00C26ADD">
      <w:pPr>
        <w:spacing w:line="276" w:lineRule="auto"/>
        <w:rPr>
          <w:rFonts w:ascii="Times New Roman" w:eastAsiaTheme="minorHAnsi" w:hAnsi="Times New Roman" w:cs="Times New Roman"/>
          <w:color w:val="auto"/>
          <w:sz w:val="22"/>
          <w:szCs w:val="22"/>
        </w:rPr>
      </w:pPr>
      <w:r w:rsidRPr="001939E7">
        <w:rPr>
          <w:rFonts w:ascii="Times New Roman" w:eastAsiaTheme="minorHAnsi" w:hAnsi="Times New Roman" w:cs="Times New Roman"/>
          <w:noProof/>
          <w:color w:val="auto"/>
          <w:sz w:val="22"/>
          <w:szCs w:val="22"/>
        </w:rPr>
        <w:lastRenderedPageBreak/>
        <w:drawing>
          <wp:inline distT="0" distB="0" distL="0" distR="0" wp14:anchorId="2855343C" wp14:editId="67C1B27E">
            <wp:extent cx="6128385" cy="364680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385" cy="3646805"/>
                    </a:xfrm>
                    <a:prstGeom prst="rect">
                      <a:avLst/>
                    </a:prstGeom>
                    <a:noFill/>
                    <a:ln>
                      <a:noFill/>
                    </a:ln>
                  </pic:spPr>
                </pic:pic>
              </a:graphicData>
            </a:graphic>
          </wp:inline>
        </w:drawing>
      </w:r>
    </w:p>
    <w:p w14:paraId="3DA3307F"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38883BA6" w14:textId="77777777" w:rsidR="001939E7" w:rsidRPr="001939E7" w:rsidRDefault="001939E7" w:rsidP="00C26ADD">
      <w:pPr>
        <w:autoSpaceDE w:val="0"/>
        <w:autoSpaceDN w:val="0"/>
        <w:adjustRightInd w:val="0"/>
        <w:spacing w:before="120" w:after="120"/>
        <w:rPr>
          <w:rFonts w:ascii="Times New Roman" w:eastAsiaTheme="minorHAnsi" w:hAnsi="Times New Roman" w:cs="Times New Roman"/>
        </w:rPr>
      </w:pPr>
    </w:p>
    <w:p w14:paraId="5D651C08"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Before you use the band saw, check the blade. Be sure the blade is sharp and that it is the right type of blade for the work you want to do. </w:t>
      </w:r>
    </w:p>
    <w:p w14:paraId="0AF138C0"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Check the tension of the blade and check to be sure it is installed properly with the teeth pointing downward. </w:t>
      </w:r>
    </w:p>
    <w:p w14:paraId="631AC90F" w14:textId="66409FA5"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Check with your </w:t>
      </w:r>
      <w:r w:rsidR="0013405C">
        <w:rPr>
          <w:rFonts w:ascii="Times New Roman" w:eastAsiaTheme="minorHAnsi" w:hAnsi="Times New Roman" w:cs="Times New Roman"/>
          <w:sz w:val="26"/>
          <w:szCs w:val="26"/>
        </w:rPr>
        <w:t>Lab Manager or Monitor</w:t>
      </w:r>
      <w:r w:rsidRPr="001939E7">
        <w:rPr>
          <w:rFonts w:ascii="Times New Roman" w:eastAsiaTheme="minorHAnsi" w:hAnsi="Times New Roman" w:cs="Times New Roman"/>
          <w:sz w:val="26"/>
          <w:szCs w:val="26"/>
        </w:rPr>
        <w:t xml:space="preserve"> before you make any changes on the saw, or before you use any special setups.</w:t>
      </w:r>
    </w:p>
    <w:p w14:paraId="15A01DD7"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Wheel guards must be closed and locked before switching on the saw.</w:t>
      </w:r>
    </w:p>
    <w:p w14:paraId="3AA58F55"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Before switching on the saw, adjust the upper blade guide so it is about ¼ inch above the material to be cut.</w:t>
      </w:r>
    </w:p>
    <w:p w14:paraId="7C787BA1"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When powering on the saw, be sure that it is tracking properly. The blade should move evenly between the blade guides and along the blade support wheel. If adjustment is needed, see your supervisor or lab staff. </w:t>
      </w:r>
    </w:p>
    <w:p w14:paraId="352BC1D4" w14:textId="5D2FE498"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If the blade makes a clicking noise while it is operating, turn off the saw immediately. </w:t>
      </w:r>
      <w:r w:rsidR="0013405C" w:rsidRPr="001939E7">
        <w:rPr>
          <w:rFonts w:ascii="Times New Roman" w:eastAsiaTheme="minorHAnsi" w:hAnsi="Times New Roman" w:cs="Times New Roman"/>
          <w:sz w:val="26"/>
          <w:szCs w:val="26"/>
        </w:rPr>
        <w:t>A clicking sound usually indicates</w:t>
      </w:r>
      <w:r w:rsidRPr="001939E7">
        <w:rPr>
          <w:rFonts w:ascii="Times New Roman" w:eastAsiaTheme="minorHAnsi" w:hAnsi="Times New Roman" w:cs="Times New Roman"/>
          <w:sz w:val="26"/>
          <w:szCs w:val="26"/>
        </w:rPr>
        <w:t xml:space="preserve"> that there is a crack in the blade and it may break. </w:t>
      </w:r>
    </w:p>
    <w:p w14:paraId="6AB7C30C"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 xml:space="preserve">Never stand on the right side of the table, and do not allow anyone else stand on that side of the saw. If the blade breaks, it could be thrown out of the saw toward the right side and may cause serious injury. </w:t>
      </w:r>
    </w:p>
    <w:p w14:paraId="26C285D1"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If the blade breaks, get out of the way immediately.</w:t>
      </w:r>
    </w:p>
    <w:p w14:paraId="0F947054"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Never make any adjustments on the saw while it is moving. Adjustments should be made only when the saw is completely stopped. </w:t>
      </w:r>
    </w:p>
    <w:p w14:paraId="4CA61258"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Wait for the saw to come up to full speed before you start the cut.</w:t>
      </w:r>
    </w:p>
    <w:p w14:paraId="1A1A8CEB"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 Small circles or sharp curves should be cut with a narrow blade. Make relief cuts first. </w:t>
      </w:r>
    </w:p>
    <w:p w14:paraId="079CC9C6"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If you have to back out of a cut, turn off the saw and wait for it to come to a complete stop. Pull the material back without forcing it and without twisting the blade.</w:t>
      </w:r>
    </w:p>
    <w:p w14:paraId="24F55F76"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Do not force the cut. Feed the material slowly enough and evenly to allow a smooth cut. </w:t>
      </w:r>
    </w:p>
    <w:p w14:paraId="745C03FC"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 Keep your fingers away from the front of the blade. Guide the material so your hands and fingers are never in line with the cut. Keep them completely out of the path of the cut. To remove scraps from around the blade, you must stop the saw.</w:t>
      </w:r>
    </w:p>
    <w:p w14:paraId="0911DDC0"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Keep the material firmly against the table. The stock must be supported by the table.</w:t>
      </w:r>
    </w:p>
    <w:p w14:paraId="0D74C454"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Plan the cut so you can always keep yourself balanced.</w:t>
      </w:r>
    </w:p>
    <w:p w14:paraId="539C791F"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If the material you are cutting is large or heavy, get help. Get someone to support the material while you guide it through the saw. </w:t>
      </w:r>
    </w:p>
    <w:p w14:paraId="34DF735A"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Do not cut cylinder-shaped stock (dowel) on the band saw.</w:t>
      </w:r>
    </w:p>
    <w:p w14:paraId="7B591C68" w14:textId="77777777" w:rsidR="001939E7" w:rsidRPr="001939E7" w:rsidRDefault="001939E7" w:rsidP="00C26ADD">
      <w:pPr>
        <w:numPr>
          <w:ilvl w:val="0"/>
          <w:numId w:val="16"/>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Use the band saw only after it has been demonstrated for you, and you understand how to use it correctly and safely. </w:t>
      </w:r>
    </w:p>
    <w:p w14:paraId="24A3C462" w14:textId="77777777" w:rsidR="001939E7" w:rsidRPr="001939E7" w:rsidRDefault="001939E7" w:rsidP="00C26ADD">
      <w:pPr>
        <w:spacing w:before="120" w:after="120" w:line="276" w:lineRule="auto"/>
        <w:rPr>
          <w:rFonts w:ascii="Times New Roman" w:eastAsiaTheme="minorHAnsi" w:hAnsi="Times New Roman" w:cs="Times New Roman"/>
          <w:color w:val="auto"/>
          <w:sz w:val="22"/>
          <w:szCs w:val="22"/>
        </w:rPr>
      </w:pPr>
    </w:p>
    <w:p w14:paraId="39B1AE28" w14:textId="77777777" w:rsidR="001939E7" w:rsidRPr="001939E7" w:rsidRDefault="001939E7" w:rsidP="00C26ADD">
      <w:pPr>
        <w:spacing w:line="276" w:lineRule="auto"/>
        <w:rPr>
          <w:rFonts w:ascii="Times New Roman" w:eastAsiaTheme="minorHAnsi" w:hAnsi="Times New Roman" w:cs="Times New Roman"/>
          <w:b/>
          <w:bCs/>
          <w:color w:val="1F497D" w:themeColor="text2"/>
          <w:sz w:val="40"/>
          <w:szCs w:val="40"/>
        </w:rPr>
      </w:pPr>
      <w:r w:rsidRPr="001939E7">
        <w:rPr>
          <w:rFonts w:ascii="Times New Roman" w:eastAsiaTheme="minorHAnsi" w:hAnsi="Times New Roman" w:cs="Times New Roman"/>
          <w:b/>
          <w:bCs/>
          <w:color w:val="1F497D" w:themeColor="text2"/>
          <w:sz w:val="40"/>
          <w:szCs w:val="40"/>
        </w:rPr>
        <w:t>Study Guide for Wood Planer</w:t>
      </w:r>
    </w:p>
    <w:p w14:paraId="7073041A" w14:textId="77777777" w:rsidR="001939E7" w:rsidRPr="001939E7" w:rsidRDefault="001939E7" w:rsidP="00C26ADD">
      <w:pPr>
        <w:spacing w:line="276" w:lineRule="auto"/>
        <w:rPr>
          <w:rFonts w:ascii="Times New Roman" w:eastAsiaTheme="minorHAnsi" w:hAnsi="Times New Roman" w:cs="Times New Roman"/>
          <w:b/>
          <w:bCs/>
          <w:color w:val="auto"/>
          <w:sz w:val="28"/>
          <w:szCs w:val="28"/>
        </w:rPr>
      </w:pPr>
    </w:p>
    <w:p w14:paraId="077155E8" w14:textId="77777777" w:rsidR="001939E7" w:rsidRPr="001939E7" w:rsidRDefault="001939E7" w:rsidP="00C26ADD">
      <w:pPr>
        <w:spacing w:line="276" w:lineRule="auto"/>
        <w:rPr>
          <w:rFonts w:ascii="Times New Roman" w:eastAsiaTheme="minorHAnsi" w:hAnsi="Times New Roman" w:cs="Times New Roman"/>
          <w:color w:val="auto"/>
          <w:sz w:val="22"/>
          <w:szCs w:val="22"/>
        </w:rPr>
      </w:pPr>
      <w:r w:rsidRPr="001939E7">
        <w:rPr>
          <w:rFonts w:ascii="Times New Roman" w:eastAsiaTheme="minorHAnsi" w:hAnsi="Times New Roman" w:cs="Times New Roman"/>
          <w:noProof/>
          <w:color w:val="auto"/>
          <w:sz w:val="22"/>
          <w:szCs w:val="22"/>
        </w:rPr>
        <w:lastRenderedPageBreak/>
        <w:drawing>
          <wp:inline distT="0" distB="0" distL="0" distR="0" wp14:anchorId="0CE97DAB" wp14:editId="7486C031">
            <wp:extent cx="6426200" cy="38145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6200" cy="3814587"/>
                    </a:xfrm>
                    <a:prstGeom prst="rect">
                      <a:avLst/>
                    </a:prstGeom>
                    <a:noFill/>
                    <a:ln>
                      <a:noFill/>
                    </a:ln>
                  </pic:spPr>
                </pic:pic>
              </a:graphicData>
            </a:graphic>
          </wp:inline>
        </w:drawing>
      </w:r>
    </w:p>
    <w:p w14:paraId="21F94D85"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741FAF8B" w14:textId="77777777" w:rsidR="001939E7" w:rsidRPr="001939E7" w:rsidRDefault="001939E7" w:rsidP="00C26ADD">
      <w:pPr>
        <w:autoSpaceDE w:val="0"/>
        <w:autoSpaceDN w:val="0"/>
        <w:adjustRightInd w:val="0"/>
        <w:spacing w:before="120" w:after="120"/>
        <w:rPr>
          <w:rFonts w:ascii="Times New Roman" w:eastAsiaTheme="minorHAnsi" w:hAnsi="Times New Roman" w:cs="Times New Roman"/>
        </w:rPr>
      </w:pPr>
    </w:p>
    <w:p w14:paraId="7E9E6B97"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The wood planer is a machine used to adjust the thickness of wood by removing unwanted material from the surface of the board. This machine is also used to make boards parallel. </w:t>
      </w:r>
    </w:p>
    <w:p w14:paraId="1E92890D"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Before turning on the machine, make sure you have removed all loose clothing and jewelry.</w:t>
      </w:r>
    </w:p>
    <w:p w14:paraId="76A081AD"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While setting up your work space, ensure that there is a two-foot perimeter surrounding the machine. </w:t>
      </w:r>
    </w:p>
    <w:p w14:paraId="069BAE68"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Check to make sure that there are no foreign materials on or embedded in the wood. This will help prevent splintering, shattering, and kickbacks.</w:t>
      </w:r>
    </w:p>
    <w:p w14:paraId="1D7E7645"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To adjust planer height, use hand crank to raise the table so that the blades are touching the top of your wood. Remove the wood, and raise the table by another 1/16</w:t>
      </w:r>
      <w:r w:rsidRPr="001939E7">
        <w:rPr>
          <w:rFonts w:ascii="Times New Roman" w:eastAsiaTheme="minorHAnsi" w:hAnsi="Times New Roman" w:cs="Times New Roman"/>
          <w:sz w:val="17"/>
          <w:szCs w:val="17"/>
        </w:rPr>
        <w:t xml:space="preserve">th </w:t>
      </w:r>
      <w:r w:rsidRPr="001939E7">
        <w:rPr>
          <w:rFonts w:ascii="Times New Roman" w:eastAsiaTheme="minorHAnsi" w:hAnsi="Times New Roman" w:cs="Times New Roman"/>
          <w:sz w:val="26"/>
          <w:szCs w:val="26"/>
        </w:rPr>
        <w:t xml:space="preserve">of an inch. </w:t>
      </w:r>
    </w:p>
    <w:p w14:paraId="178BE82C"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 xml:space="preserve"> When ready to cut, make sure that you are standing in a stable, comfortable position to either side of the feeding end. This is to keep you out of a kickback’s trajectory. </w:t>
      </w:r>
    </w:p>
    <w:p w14:paraId="6D568ED0"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Make sure that you are cutting with the grain of the wood, and that you feed the wood through the correct end. Be sure that you are pushing the board against the direction of the rotation of the blades. </w:t>
      </w:r>
    </w:p>
    <w:p w14:paraId="2CB1AF8F"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Place board with one side firmly pressed against the table extension and turn on the machine. Once blades have reached full speed, push board forward until it reaches the feeder; then it will automatically feed the rest of the way. </w:t>
      </w:r>
    </w:p>
    <w:p w14:paraId="37A8CD4D"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Repeat passes as necessary, and adjust the height of the table accordingly. Never raise the table by more than 1/8</w:t>
      </w:r>
      <w:r w:rsidRPr="001939E7">
        <w:rPr>
          <w:rFonts w:ascii="Times New Roman" w:eastAsiaTheme="minorHAnsi" w:hAnsi="Times New Roman" w:cs="Times New Roman"/>
          <w:sz w:val="17"/>
          <w:szCs w:val="17"/>
        </w:rPr>
        <w:t xml:space="preserve">th </w:t>
      </w:r>
      <w:r w:rsidRPr="001939E7">
        <w:rPr>
          <w:rFonts w:ascii="Times New Roman" w:eastAsiaTheme="minorHAnsi" w:hAnsi="Times New Roman" w:cs="Times New Roman"/>
          <w:sz w:val="26"/>
          <w:szCs w:val="26"/>
        </w:rPr>
        <w:t>of an inch.</w:t>
      </w:r>
    </w:p>
    <w:p w14:paraId="61D8E055"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If wood becomes logged in the middle of a pass, do not force it through. Turn off the machine, lower the table, and remove the stock. </w:t>
      </w:r>
    </w:p>
    <w:p w14:paraId="58230328" w14:textId="77777777" w:rsidR="001939E7" w:rsidRPr="001939E7" w:rsidRDefault="001939E7" w:rsidP="00C26ADD">
      <w:pPr>
        <w:numPr>
          <w:ilvl w:val="0"/>
          <w:numId w:val="17"/>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Do not feed stacked wood through the planer.</w:t>
      </w:r>
    </w:p>
    <w:p w14:paraId="523CED0C" w14:textId="77777777" w:rsidR="001939E7" w:rsidRDefault="001939E7" w:rsidP="00C26ADD">
      <w:pPr>
        <w:autoSpaceDE w:val="0"/>
        <w:autoSpaceDN w:val="0"/>
        <w:adjustRightInd w:val="0"/>
        <w:rPr>
          <w:rFonts w:ascii="Times New Roman" w:eastAsiaTheme="minorHAnsi" w:hAnsi="Times New Roman" w:cs="Times New Roman"/>
          <w:sz w:val="26"/>
          <w:szCs w:val="26"/>
        </w:rPr>
      </w:pPr>
    </w:p>
    <w:p w14:paraId="10E98C68" w14:textId="567ACA84" w:rsidR="002F2475" w:rsidRDefault="002F2475" w:rsidP="00C26ADD">
      <w:pPr>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It is important to note that there are two different types of planers in the lab. The Powermatic 20-inch Planer and the DeWalt 13-inch Planer</w:t>
      </w:r>
      <w:r w:rsidR="00141332">
        <w:rPr>
          <w:rFonts w:ascii="Times New Roman" w:eastAsiaTheme="minorHAnsi" w:hAnsi="Times New Roman" w:cs="Times New Roman"/>
          <w:sz w:val="26"/>
          <w:szCs w:val="26"/>
        </w:rPr>
        <w:t>, the Dewalt lowers the cutterhead</w:t>
      </w:r>
      <w:r>
        <w:rPr>
          <w:rFonts w:ascii="Times New Roman" w:eastAsiaTheme="minorHAnsi" w:hAnsi="Times New Roman" w:cs="Times New Roman"/>
          <w:sz w:val="26"/>
          <w:szCs w:val="26"/>
        </w:rPr>
        <w:t xml:space="preserve"> down to reduce the amount of material, whereas the Powermatic’s table </w:t>
      </w:r>
      <w:r w:rsidR="00141332">
        <w:rPr>
          <w:rFonts w:ascii="Times New Roman" w:eastAsiaTheme="minorHAnsi" w:hAnsi="Times New Roman" w:cs="Times New Roman"/>
          <w:sz w:val="26"/>
          <w:szCs w:val="26"/>
        </w:rPr>
        <w:t>raises the material to the cutterhead</w:t>
      </w:r>
      <w:r>
        <w:rPr>
          <w:rFonts w:ascii="Times New Roman" w:eastAsiaTheme="minorHAnsi" w:hAnsi="Times New Roman" w:cs="Times New Roman"/>
          <w:sz w:val="26"/>
          <w:szCs w:val="26"/>
        </w:rPr>
        <w:t>.</w:t>
      </w:r>
    </w:p>
    <w:p w14:paraId="59013579" w14:textId="77777777" w:rsidR="002F2475" w:rsidRDefault="002F2475" w:rsidP="00C26ADD">
      <w:pPr>
        <w:autoSpaceDE w:val="0"/>
        <w:autoSpaceDN w:val="0"/>
        <w:adjustRightInd w:val="0"/>
        <w:rPr>
          <w:rFonts w:ascii="Times New Roman" w:eastAsiaTheme="minorHAnsi" w:hAnsi="Times New Roman" w:cs="Times New Roman"/>
          <w:sz w:val="26"/>
          <w:szCs w:val="26"/>
        </w:rPr>
      </w:pPr>
    </w:p>
    <w:p w14:paraId="5EC81B08" w14:textId="66712D39" w:rsidR="002F2475" w:rsidRDefault="002F2475" w:rsidP="00C26ADD">
      <w:pPr>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The major difference between the two planers is that the DeWalt has three solid knives that rotate to cut material away. The DeWalt planer is used ONLY FOR FINISH PLANING. In other words you would make a last pass with this planer to give the board a finished surface.</w:t>
      </w:r>
    </w:p>
    <w:p w14:paraId="2B869E3C" w14:textId="77777777" w:rsidR="002F2475" w:rsidRDefault="002F2475" w:rsidP="00C26ADD">
      <w:pPr>
        <w:autoSpaceDE w:val="0"/>
        <w:autoSpaceDN w:val="0"/>
        <w:adjustRightInd w:val="0"/>
        <w:rPr>
          <w:rFonts w:ascii="Times New Roman" w:eastAsiaTheme="minorHAnsi" w:hAnsi="Times New Roman" w:cs="Times New Roman"/>
          <w:sz w:val="26"/>
          <w:szCs w:val="26"/>
        </w:rPr>
      </w:pPr>
    </w:p>
    <w:p w14:paraId="1EE0E436" w14:textId="7187995A" w:rsidR="002F2475" w:rsidRPr="001939E7" w:rsidRDefault="002F2475" w:rsidP="00C26ADD">
      <w:pPr>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The Powermatic has individual knives laid out in a spiral pattern on the cutterhead. This is the workhorse of the two planers, and the majority of the planning will be done with this piece of equipment.</w:t>
      </w:r>
    </w:p>
    <w:p w14:paraId="4D61BDA0" w14:textId="77777777" w:rsidR="008C4419" w:rsidRDefault="008C4419" w:rsidP="00C26ADD">
      <w:pPr>
        <w:rPr>
          <w:rFonts w:ascii="Times New Roman" w:eastAsia="Lithos Pro Regular" w:hAnsi="Times New Roman" w:cs="Times New Roman"/>
          <w:color w:val="1F497D" w:themeColor="text2"/>
          <w:sz w:val="40"/>
          <w:szCs w:val="40"/>
        </w:rPr>
      </w:pPr>
    </w:p>
    <w:p w14:paraId="39B480C9" w14:textId="77777777" w:rsidR="008C4419" w:rsidRDefault="008C4419" w:rsidP="00C26ADD">
      <w:pPr>
        <w:rPr>
          <w:rFonts w:ascii="Times New Roman" w:eastAsia="Lithos Pro Regular" w:hAnsi="Times New Roman" w:cs="Times New Roman"/>
          <w:color w:val="1F497D" w:themeColor="text2"/>
          <w:sz w:val="40"/>
          <w:szCs w:val="40"/>
        </w:rPr>
      </w:pPr>
    </w:p>
    <w:p w14:paraId="5CBD7ACE" w14:textId="77777777" w:rsidR="001939E7" w:rsidRPr="00C26ADD" w:rsidRDefault="001939E7" w:rsidP="00C26ADD">
      <w:pPr>
        <w:rPr>
          <w:rFonts w:ascii="Times New Roman" w:hAnsi="Times New Roman" w:cs="Times New Roman"/>
        </w:rPr>
      </w:pPr>
      <w:r w:rsidRPr="008C4419">
        <w:rPr>
          <w:rFonts w:ascii="Times New Roman" w:eastAsia="Lithos Pro Regular" w:hAnsi="Times New Roman" w:cs="Times New Roman"/>
          <w:color w:val="1F497D" w:themeColor="text2"/>
          <w:sz w:val="40"/>
          <w:szCs w:val="40"/>
        </w:rPr>
        <w:t>Wood Jointer Safety</w:t>
      </w:r>
    </w:p>
    <w:p w14:paraId="6C1D1E3B" w14:textId="77777777" w:rsidR="001939E7" w:rsidRPr="00C26ADD" w:rsidRDefault="001939E7" w:rsidP="00C26ADD">
      <w:pPr>
        <w:jc w:val="both"/>
        <w:rPr>
          <w:rFonts w:ascii="Times New Roman" w:hAnsi="Times New Roman" w:cs="Times New Roman"/>
        </w:rPr>
      </w:pPr>
    </w:p>
    <w:p w14:paraId="341D9EC4" w14:textId="77777777" w:rsidR="001939E7"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Always wear safety glasses. Reading glasses do not count.</w:t>
      </w:r>
    </w:p>
    <w:p w14:paraId="6F609D3E" w14:textId="4E745071" w:rsidR="00BB4D9E" w:rsidRPr="00C26ADD" w:rsidRDefault="0013405C" w:rsidP="008C4419">
      <w:pPr>
        <w:numPr>
          <w:ilvl w:val="0"/>
          <w:numId w:val="20"/>
        </w:numPr>
        <w:spacing w:before="120" w:after="120" w:line="276" w:lineRule="auto"/>
        <w:ind w:hanging="360"/>
        <w:rPr>
          <w:rFonts w:ascii="Times New Roman" w:hAnsi="Times New Roman" w:cs="Times New Roman"/>
        </w:rPr>
      </w:pPr>
      <w:r>
        <w:rPr>
          <w:rFonts w:ascii="Times New Roman" w:hAnsi="Times New Roman" w:cs="Times New Roman"/>
        </w:rPr>
        <w:lastRenderedPageBreak/>
        <w:t>Ensure that the g</w:t>
      </w:r>
      <w:r w:rsidR="00BB4D9E">
        <w:rPr>
          <w:rFonts w:ascii="Times New Roman" w:hAnsi="Times New Roman" w:cs="Times New Roman"/>
        </w:rPr>
        <w:t>uard</w:t>
      </w:r>
      <w:r>
        <w:rPr>
          <w:rFonts w:ascii="Times New Roman" w:hAnsi="Times New Roman" w:cs="Times New Roman"/>
        </w:rPr>
        <w:t xml:space="preserve"> covers the blade and moves back and forth freely with material entering and exiting the cutting area.</w:t>
      </w:r>
    </w:p>
    <w:p w14:paraId="27B79E49" w14:textId="77777777" w:rsidR="001939E7" w:rsidRPr="00C26ADD"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 xml:space="preserve">Do not wear gloves. They get pulled into machines along with your hand. </w:t>
      </w:r>
    </w:p>
    <w:p w14:paraId="4A4029B1" w14:textId="77777777" w:rsidR="001939E7" w:rsidRPr="00C26ADD"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Adjust the machine to the correct thickness before turning on the power.</w:t>
      </w:r>
    </w:p>
    <w:p w14:paraId="1A8C369B" w14:textId="7882B8A7" w:rsidR="001939E7" w:rsidRPr="00C26ADD"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Do not plane more than a 1</w:t>
      </w:r>
      <w:r w:rsidR="0013405C">
        <w:rPr>
          <w:rFonts w:ascii="Times New Roman" w:hAnsi="Times New Roman" w:cs="Times New Roman"/>
        </w:rPr>
        <w:t>/16</w:t>
      </w:r>
      <w:r w:rsidRPr="00C26ADD">
        <w:rPr>
          <w:rFonts w:ascii="Times New Roman" w:hAnsi="Times New Roman" w:cs="Times New Roman"/>
        </w:rPr>
        <w:t>” of wood at a time.</w:t>
      </w:r>
      <w:r w:rsidR="0013405C">
        <w:rPr>
          <w:rFonts w:ascii="Times New Roman" w:hAnsi="Times New Roman" w:cs="Times New Roman"/>
        </w:rPr>
        <w:t xml:space="preserve"> Have the Lab Manager or Monitor make the depth changes as necessary. Generally the jointer is set to 1/32, it is better to make multiple passes to remove saw marks on the side of the board.</w:t>
      </w:r>
    </w:p>
    <w:p w14:paraId="1017A0D8" w14:textId="77777777" w:rsidR="001939E7" w:rsidRPr="00C26ADD"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Stock should be at least 12” long short pieces of wood might jam the machine and become very dangerous.</w:t>
      </w:r>
    </w:p>
    <w:p w14:paraId="75822B59" w14:textId="77777777" w:rsidR="001939E7" w:rsidRPr="00C26ADD"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Surface only new dry lumber that is free of loose knots and serious defects.</w:t>
      </w:r>
    </w:p>
    <w:p w14:paraId="1DC5EDF8" w14:textId="69BC8C20" w:rsidR="001939E7" w:rsidRPr="00C26ADD"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 xml:space="preserve">Stand to </w:t>
      </w:r>
      <w:r w:rsidR="0013405C">
        <w:rPr>
          <w:rFonts w:ascii="Times New Roman" w:hAnsi="Times New Roman" w:cs="Times New Roman"/>
        </w:rPr>
        <w:t>the left</w:t>
      </w:r>
      <w:r w:rsidRPr="00C26ADD">
        <w:rPr>
          <w:rFonts w:ascii="Times New Roman" w:hAnsi="Times New Roman" w:cs="Times New Roman"/>
        </w:rPr>
        <w:t xml:space="preserve"> side of the work being fed through the machine.</w:t>
      </w:r>
    </w:p>
    <w:p w14:paraId="4D4707A7" w14:textId="77777777" w:rsidR="001939E7" w:rsidRPr="00C26ADD" w:rsidRDefault="001939E7" w:rsidP="008C4419">
      <w:pPr>
        <w:numPr>
          <w:ilvl w:val="0"/>
          <w:numId w:val="20"/>
        </w:numPr>
        <w:spacing w:before="120" w:after="120" w:line="276" w:lineRule="auto"/>
        <w:ind w:hanging="360"/>
        <w:rPr>
          <w:rFonts w:ascii="Times New Roman" w:hAnsi="Times New Roman" w:cs="Times New Roman"/>
        </w:rPr>
      </w:pPr>
      <w:r w:rsidRPr="00C26ADD">
        <w:rPr>
          <w:rFonts w:ascii="Times New Roman" w:hAnsi="Times New Roman" w:cs="Times New Roman"/>
        </w:rPr>
        <w:t>If the machine is not working or sounding improper, shut the power off at once and inform the lab tech or supervisor.</w:t>
      </w:r>
    </w:p>
    <w:p w14:paraId="38FD733A" w14:textId="77777777" w:rsidR="001939E7" w:rsidRPr="00C26ADD" w:rsidRDefault="001939E7" w:rsidP="00C26ADD">
      <w:pPr>
        <w:spacing w:after="120" w:line="276" w:lineRule="auto"/>
        <w:rPr>
          <w:rFonts w:ascii="Times New Roman" w:hAnsi="Times New Roman" w:cs="Times New Roman"/>
        </w:rPr>
      </w:pPr>
    </w:p>
    <w:p w14:paraId="6E3A3E93" w14:textId="428CF80D" w:rsidR="001939E7" w:rsidRPr="00C26ADD" w:rsidRDefault="001939E7" w:rsidP="00C26ADD">
      <w:pPr>
        <w:spacing w:before="120" w:after="120"/>
        <w:rPr>
          <w:rFonts w:ascii="Times New Roman" w:hAnsi="Times New Roman" w:cs="Times New Roman"/>
        </w:rPr>
      </w:pPr>
      <w:r w:rsidRPr="00C26ADD">
        <w:rPr>
          <w:rFonts w:ascii="Times New Roman" w:hAnsi="Times New Roman" w:cs="Times New Roman"/>
        </w:rPr>
        <w:t xml:space="preserve">The </w:t>
      </w:r>
      <w:r w:rsidR="0013405C">
        <w:rPr>
          <w:rFonts w:ascii="Times New Roman" w:hAnsi="Times New Roman" w:cs="Times New Roman"/>
        </w:rPr>
        <w:t>Lab Manager or Monitor</w:t>
      </w:r>
      <w:r w:rsidRPr="00C26ADD">
        <w:rPr>
          <w:rFonts w:ascii="Times New Roman" w:hAnsi="Times New Roman" w:cs="Times New Roman"/>
        </w:rPr>
        <w:t xml:space="preserve"> will now demonstrate for you how to use this machine.  Then you will have to show that you can safely operate the machine in order to be signed off in the Machine &amp; Tool Use Agreement Form. </w:t>
      </w:r>
    </w:p>
    <w:p w14:paraId="23EDBC95" w14:textId="77777777" w:rsidR="008C4419" w:rsidRDefault="008C4419" w:rsidP="008C4419">
      <w:pPr>
        <w:spacing w:line="276" w:lineRule="auto"/>
        <w:rPr>
          <w:rFonts w:ascii="Times New Roman" w:eastAsiaTheme="minorHAnsi" w:hAnsi="Times New Roman" w:cs="Times New Roman"/>
          <w:b/>
          <w:bCs/>
          <w:color w:val="auto"/>
          <w:sz w:val="28"/>
          <w:szCs w:val="28"/>
        </w:rPr>
      </w:pPr>
    </w:p>
    <w:p w14:paraId="726870AD" w14:textId="77777777" w:rsidR="008C4419" w:rsidRDefault="008C4419" w:rsidP="008C4419">
      <w:pPr>
        <w:spacing w:line="276" w:lineRule="auto"/>
        <w:rPr>
          <w:rFonts w:ascii="Times New Roman" w:eastAsiaTheme="minorHAnsi" w:hAnsi="Times New Roman" w:cs="Times New Roman"/>
          <w:b/>
          <w:bCs/>
          <w:color w:val="auto"/>
          <w:sz w:val="28"/>
          <w:szCs w:val="28"/>
        </w:rPr>
      </w:pPr>
    </w:p>
    <w:p w14:paraId="2BB780CE" w14:textId="77777777" w:rsidR="008C4419" w:rsidRDefault="008C4419" w:rsidP="008C4419">
      <w:pPr>
        <w:spacing w:line="276" w:lineRule="auto"/>
        <w:rPr>
          <w:rFonts w:ascii="Times New Roman" w:eastAsiaTheme="minorHAnsi" w:hAnsi="Times New Roman" w:cs="Times New Roman"/>
          <w:b/>
          <w:bCs/>
          <w:color w:val="auto"/>
          <w:sz w:val="28"/>
          <w:szCs w:val="28"/>
        </w:rPr>
      </w:pPr>
    </w:p>
    <w:p w14:paraId="39D51E4D" w14:textId="77777777" w:rsidR="008C4419" w:rsidRDefault="008C4419" w:rsidP="008C4419">
      <w:pPr>
        <w:spacing w:line="276" w:lineRule="auto"/>
        <w:rPr>
          <w:rFonts w:ascii="Times New Roman" w:eastAsiaTheme="minorHAnsi" w:hAnsi="Times New Roman" w:cs="Times New Roman"/>
          <w:b/>
          <w:bCs/>
          <w:color w:val="auto"/>
          <w:sz w:val="28"/>
          <w:szCs w:val="28"/>
        </w:rPr>
      </w:pPr>
    </w:p>
    <w:p w14:paraId="3FF8440B" w14:textId="77777777" w:rsidR="001939E7" w:rsidRPr="001939E7" w:rsidRDefault="001939E7" w:rsidP="008C4419">
      <w:pPr>
        <w:spacing w:line="276" w:lineRule="auto"/>
        <w:rPr>
          <w:rFonts w:ascii="Times New Roman" w:eastAsiaTheme="minorHAnsi" w:hAnsi="Times New Roman" w:cs="Times New Roman"/>
          <w:b/>
          <w:bCs/>
          <w:color w:val="1F497D" w:themeColor="text2"/>
          <w:sz w:val="40"/>
          <w:szCs w:val="40"/>
        </w:rPr>
      </w:pPr>
      <w:r w:rsidRPr="001939E7">
        <w:rPr>
          <w:rFonts w:ascii="Times New Roman" w:eastAsiaTheme="minorHAnsi" w:hAnsi="Times New Roman" w:cs="Times New Roman"/>
          <w:b/>
          <w:bCs/>
          <w:color w:val="1F497D" w:themeColor="text2"/>
          <w:sz w:val="40"/>
          <w:szCs w:val="40"/>
        </w:rPr>
        <w:t>Study Guide for Drill Press</w:t>
      </w:r>
    </w:p>
    <w:p w14:paraId="32572C32" w14:textId="77777777" w:rsidR="001939E7" w:rsidRPr="001939E7" w:rsidRDefault="001939E7" w:rsidP="00C26ADD">
      <w:pPr>
        <w:autoSpaceDE w:val="0"/>
        <w:autoSpaceDN w:val="0"/>
        <w:adjustRightInd w:val="0"/>
        <w:rPr>
          <w:rFonts w:ascii="Times New Roman" w:eastAsiaTheme="minorHAnsi" w:hAnsi="Times New Roman" w:cs="Times New Roman"/>
          <w:b/>
          <w:bCs/>
          <w:sz w:val="28"/>
          <w:szCs w:val="28"/>
        </w:rPr>
      </w:pPr>
    </w:p>
    <w:p w14:paraId="5547379B"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r w:rsidRPr="001939E7">
        <w:rPr>
          <w:rFonts w:ascii="Times New Roman" w:eastAsiaTheme="minorHAnsi" w:hAnsi="Times New Roman" w:cs="Times New Roman"/>
          <w:noProof/>
          <w:sz w:val="26"/>
          <w:szCs w:val="26"/>
        </w:rPr>
        <w:lastRenderedPageBreak/>
        <w:drawing>
          <wp:inline distT="0" distB="0" distL="0" distR="0" wp14:anchorId="7088050B" wp14:editId="2D3670E8">
            <wp:extent cx="5747385" cy="570420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5704205"/>
                    </a:xfrm>
                    <a:prstGeom prst="rect">
                      <a:avLst/>
                    </a:prstGeom>
                    <a:noFill/>
                    <a:ln>
                      <a:noFill/>
                    </a:ln>
                  </pic:spPr>
                </pic:pic>
              </a:graphicData>
            </a:graphic>
          </wp:inline>
        </w:drawing>
      </w:r>
    </w:p>
    <w:p w14:paraId="282D0D0D"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p>
    <w:p w14:paraId="635A7A19"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p>
    <w:p w14:paraId="210AEAC6" w14:textId="77777777" w:rsidR="001939E7" w:rsidRPr="001939E7" w:rsidRDefault="001939E7" w:rsidP="008C4419">
      <w:pPr>
        <w:autoSpaceDE w:val="0"/>
        <w:autoSpaceDN w:val="0"/>
        <w:adjustRightInd w:val="0"/>
        <w:spacing w:before="120" w:after="120"/>
        <w:rPr>
          <w:rFonts w:ascii="Times New Roman" w:eastAsiaTheme="minorHAnsi" w:hAnsi="Times New Roman" w:cs="Times New Roman"/>
        </w:rPr>
      </w:pPr>
    </w:p>
    <w:p w14:paraId="3ADD71AA"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Whenever possible, secure material to be drilled firmly to the table with a vise, c-clamp, or v-block.</w:t>
      </w:r>
    </w:p>
    <w:p w14:paraId="5C5E6863"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Tie back long hair, and remove any loose clothing or jewelry. </w:t>
      </w:r>
    </w:p>
    <w:p w14:paraId="2CD791CE"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Be sure that drill bit is centered and secure in the chuck. Use machine’s chuck key to tighten or loosen the chuck. Never leave the chuck key in chuck while operating. </w:t>
      </w:r>
    </w:p>
    <w:p w14:paraId="65015EA1" w14:textId="77777777" w:rsid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lastRenderedPageBreak/>
        <w:t>Select a drill bit for the size of whole needed. Verify the drill bit is sharp prior to installing it into the chuck.</w:t>
      </w:r>
    </w:p>
    <w:p w14:paraId="00983BAE" w14:textId="60D8E912" w:rsidR="00803476" w:rsidRPr="001939E7" w:rsidRDefault="0013405C"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Pr>
          <w:rFonts w:ascii="Times New Roman" w:eastAsiaTheme="minorHAnsi" w:hAnsi="Times New Roman" w:cs="Times New Roman"/>
          <w:sz w:val="26"/>
          <w:szCs w:val="26"/>
        </w:rPr>
        <w:t>W</w:t>
      </w:r>
      <w:r w:rsidR="00803476">
        <w:rPr>
          <w:rFonts w:ascii="Times New Roman" w:eastAsiaTheme="minorHAnsi" w:hAnsi="Times New Roman" w:cs="Times New Roman"/>
          <w:sz w:val="26"/>
          <w:szCs w:val="26"/>
        </w:rPr>
        <w:t>hen</w:t>
      </w:r>
      <w:r>
        <w:rPr>
          <w:rFonts w:ascii="Times New Roman" w:eastAsiaTheme="minorHAnsi" w:hAnsi="Times New Roman" w:cs="Times New Roman"/>
          <w:sz w:val="26"/>
          <w:szCs w:val="26"/>
        </w:rPr>
        <w:t xml:space="preserve"> drilling a large hole, always start with a smaller bit and increase the size in stepped increments. This prevents damage to the</w:t>
      </w:r>
      <w:r w:rsidR="00686994">
        <w:rPr>
          <w:rFonts w:ascii="Times New Roman" w:eastAsiaTheme="minorHAnsi" w:hAnsi="Times New Roman" w:cs="Times New Roman"/>
          <w:sz w:val="26"/>
          <w:szCs w:val="26"/>
        </w:rPr>
        <w:t xml:space="preserve"> equipment due to strain. </w:t>
      </w:r>
    </w:p>
    <w:p w14:paraId="6B3638FB"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Do not attempt to drill on uneven surfaces or materials. </w:t>
      </w:r>
    </w:p>
    <w:p w14:paraId="1A34ECEC"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Make sure the table is locked to the column in a position so that the tip of the drill bit is just above the piece you are working on. </w:t>
      </w:r>
    </w:p>
    <w:p w14:paraId="7B71E2C9"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Always work with a piece of backup material underneath the work piece. </w:t>
      </w:r>
    </w:p>
    <w:p w14:paraId="5B163D0B"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When ready to start drilling, make sure work materials are firmly in place, ideally with clamps, and turn machine on. </w:t>
      </w:r>
    </w:p>
    <w:p w14:paraId="7F30AAEE"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Once drill has reached full speed, grab one of the three knobs on the feed handle, and slowly rotate counter-clockwise to lower the drill bit. </w:t>
      </w:r>
    </w:p>
    <w:p w14:paraId="091A67CC"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Watch the drill bit as it approaches the material. Do not ram the drill into the material, as it may break the drill bit. As the bit starts to emerge from the other side of the material, ease up on the pressure you apply. </w:t>
      </w:r>
    </w:p>
    <w:p w14:paraId="550CAFFC"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When done drilling hole, slowly ease feed handle back to starting position.</w:t>
      </w:r>
    </w:p>
    <w:p w14:paraId="62C83D32" w14:textId="77777777" w:rsidR="001939E7" w:rsidRPr="001939E7" w:rsidRDefault="001939E7" w:rsidP="008C4419">
      <w:pPr>
        <w:numPr>
          <w:ilvl w:val="0"/>
          <w:numId w:val="13"/>
        </w:numPr>
        <w:autoSpaceDE w:val="0"/>
        <w:autoSpaceDN w:val="0"/>
        <w:adjustRightInd w:val="0"/>
        <w:spacing w:before="120" w:after="120" w:line="276" w:lineRule="auto"/>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If the drill gets stuck in the wood while in the “on” position, DO NOT try to free it. The spinning wood can cause injury. Instead, turn machine off immediately and step away. When drill has come to a complete stop, then you can free the material. </w:t>
      </w:r>
    </w:p>
    <w:p w14:paraId="36E0A186" w14:textId="77777777" w:rsidR="001939E7" w:rsidRPr="001939E7" w:rsidRDefault="001939E7" w:rsidP="008C4419">
      <w:pPr>
        <w:autoSpaceDE w:val="0"/>
        <w:autoSpaceDN w:val="0"/>
        <w:adjustRightInd w:val="0"/>
        <w:spacing w:before="120" w:after="120"/>
        <w:rPr>
          <w:rFonts w:ascii="Times New Roman" w:eastAsiaTheme="minorHAnsi" w:hAnsi="Times New Roman" w:cs="Times New Roman"/>
          <w:sz w:val="26"/>
          <w:szCs w:val="26"/>
        </w:rPr>
      </w:pPr>
    </w:p>
    <w:p w14:paraId="62A15CE8" w14:textId="77777777" w:rsidR="001939E7" w:rsidRPr="001939E7" w:rsidRDefault="001939E7" w:rsidP="00C26ADD">
      <w:pPr>
        <w:autoSpaceDE w:val="0"/>
        <w:autoSpaceDN w:val="0"/>
        <w:adjustRightInd w:val="0"/>
        <w:rPr>
          <w:rFonts w:ascii="Times New Roman" w:eastAsiaTheme="minorHAnsi" w:hAnsi="Times New Roman" w:cs="Times New Roman"/>
          <w:sz w:val="26"/>
          <w:szCs w:val="26"/>
        </w:rPr>
      </w:pPr>
      <w:r w:rsidRPr="001939E7">
        <w:rPr>
          <w:rFonts w:ascii="Times New Roman" w:eastAsiaTheme="minorHAnsi" w:hAnsi="Times New Roman" w:cs="Times New Roman"/>
          <w:sz w:val="26"/>
          <w:szCs w:val="26"/>
        </w:rPr>
        <w:t xml:space="preserve"> </w:t>
      </w:r>
    </w:p>
    <w:p w14:paraId="63761834" w14:textId="77777777" w:rsidR="001939E7" w:rsidRPr="001939E7" w:rsidRDefault="001939E7" w:rsidP="00C26ADD">
      <w:pPr>
        <w:spacing w:line="276" w:lineRule="auto"/>
        <w:rPr>
          <w:rFonts w:ascii="Times New Roman" w:eastAsiaTheme="minorHAnsi" w:hAnsi="Times New Roman" w:cs="Times New Roman"/>
          <w:color w:val="auto"/>
          <w:sz w:val="22"/>
          <w:szCs w:val="22"/>
        </w:rPr>
      </w:pPr>
      <w:r w:rsidRPr="001939E7">
        <w:rPr>
          <w:rFonts w:ascii="Times New Roman" w:eastAsiaTheme="minorHAnsi" w:hAnsi="Times New Roman" w:cs="Times New Roman"/>
          <w:color w:val="auto"/>
          <w:sz w:val="22"/>
          <w:szCs w:val="22"/>
        </w:rPr>
        <w:br w:type="page"/>
      </w:r>
    </w:p>
    <w:p w14:paraId="448B809F" w14:textId="66C880CC" w:rsidR="001939E7" w:rsidRDefault="001939E7" w:rsidP="00C26ADD">
      <w:pPr>
        <w:autoSpaceDE w:val="0"/>
        <w:autoSpaceDN w:val="0"/>
        <w:adjustRightInd w:val="0"/>
        <w:rPr>
          <w:rFonts w:ascii="Times New Roman" w:eastAsiaTheme="minorHAnsi" w:hAnsi="Times New Roman" w:cs="Times New Roman"/>
          <w:b/>
          <w:bCs/>
          <w:color w:val="1F497D" w:themeColor="text2"/>
          <w:sz w:val="40"/>
          <w:szCs w:val="40"/>
        </w:rPr>
      </w:pPr>
      <w:r w:rsidRPr="001939E7">
        <w:rPr>
          <w:rFonts w:ascii="Times New Roman" w:eastAsiaTheme="minorHAnsi" w:hAnsi="Times New Roman" w:cs="Times New Roman"/>
          <w:b/>
          <w:bCs/>
          <w:color w:val="1F497D" w:themeColor="text2"/>
          <w:sz w:val="40"/>
          <w:szCs w:val="40"/>
        </w:rPr>
        <w:lastRenderedPageBreak/>
        <w:t>STUDY GUIDE ORBITAL SANDER</w:t>
      </w:r>
      <w:r w:rsidR="00686994">
        <w:rPr>
          <w:rFonts w:ascii="Times New Roman" w:eastAsiaTheme="minorHAnsi" w:hAnsi="Times New Roman" w:cs="Times New Roman"/>
          <w:b/>
          <w:bCs/>
          <w:color w:val="1F497D" w:themeColor="text2"/>
          <w:sz w:val="40"/>
          <w:szCs w:val="40"/>
        </w:rPr>
        <w:t xml:space="preserve"> </w:t>
      </w:r>
    </w:p>
    <w:p w14:paraId="7B618216" w14:textId="0631A916" w:rsidR="00686994" w:rsidRPr="00686994" w:rsidRDefault="00686994" w:rsidP="00C26ADD">
      <w:pPr>
        <w:autoSpaceDE w:val="0"/>
        <w:autoSpaceDN w:val="0"/>
        <w:adjustRightInd w:val="0"/>
        <w:rPr>
          <w:rFonts w:ascii="Times New Roman" w:eastAsiaTheme="minorHAnsi" w:hAnsi="Times New Roman" w:cs="Times New Roman"/>
          <w:b/>
          <w:bCs/>
          <w:color w:val="1F497D" w:themeColor="text2"/>
          <w:sz w:val="32"/>
          <w:szCs w:val="32"/>
        </w:rPr>
      </w:pPr>
      <w:r>
        <w:rPr>
          <w:rFonts w:ascii="Times New Roman" w:eastAsiaTheme="minorHAnsi" w:hAnsi="Times New Roman" w:cs="Times New Roman"/>
          <w:b/>
          <w:bCs/>
          <w:color w:val="1F497D" w:themeColor="text2"/>
          <w:sz w:val="32"/>
          <w:szCs w:val="32"/>
        </w:rPr>
        <w:t>with DUST COLLECTOR (Festool)</w:t>
      </w:r>
    </w:p>
    <w:p w14:paraId="36D225A9" w14:textId="6D57B927" w:rsidR="001939E7" w:rsidRPr="001939E7" w:rsidRDefault="001939E7" w:rsidP="00C26ADD">
      <w:pPr>
        <w:autoSpaceDE w:val="0"/>
        <w:autoSpaceDN w:val="0"/>
        <w:adjustRightInd w:val="0"/>
        <w:rPr>
          <w:rFonts w:ascii="Times New Roman" w:eastAsiaTheme="minorHAnsi" w:hAnsi="Times New Roman" w:cs="Times New Roman"/>
          <w:b/>
          <w:bCs/>
          <w:sz w:val="28"/>
          <w:szCs w:val="28"/>
        </w:rPr>
      </w:pPr>
    </w:p>
    <w:p w14:paraId="36FB8C54" w14:textId="5966EF66" w:rsidR="001939E7" w:rsidRPr="001939E7" w:rsidRDefault="00686994" w:rsidP="00C26ADD">
      <w:pPr>
        <w:autoSpaceDE w:val="0"/>
        <w:autoSpaceDN w:val="0"/>
        <w:adjustRightInd w:val="0"/>
        <w:rPr>
          <w:rFonts w:ascii="Times New Roman" w:eastAsiaTheme="minorHAnsi" w:hAnsi="Times New Roman" w:cs="Times New Roman"/>
          <w:b/>
          <w:bCs/>
          <w:sz w:val="28"/>
          <w:szCs w:val="28"/>
        </w:rPr>
      </w:pPr>
      <w:r w:rsidRPr="001939E7">
        <w:rPr>
          <w:rFonts w:ascii="Times New Roman" w:eastAsiaTheme="minorHAnsi" w:hAnsi="Times New Roman" w:cs="Times New Roman"/>
          <w:noProof/>
        </w:rPr>
        <w:drawing>
          <wp:anchor distT="0" distB="0" distL="114300" distR="114300" simplePos="0" relativeHeight="251664384" behindDoc="0" locked="0" layoutInCell="1" allowOverlap="1" wp14:anchorId="1C963C24" wp14:editId="5CFAFAFD">
            <wp:simplePos x="0" y="0"/>
            <wp:positionH relativeFrom="margin">
              <wp:posOffset>205740</wp:posOffset>
            </wp:positionH>
            <wp:positionV relativeFrom="margin">
              <wp:posOffset>835660</wp:posOffset>
            </wp:positionV>
            <wp:extent cx="3293110" cy="2976245"/>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441"/>
                    <a:stretch/>
                  </pic:blipFill>
                  <pic:spPr bwMode="auto">
                    <a:xfrm>
                      <a:off x="0" y="0"/>
                      <a:ext cx="3293110" cy="297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9E7" w:rsidRPr="001939E7">
        <w:rPr>
          <w:rFonts w:ascii="Times New Roman" w:eastAsiaTheme="minorHAnsi" w:hAnsi="Times New Roman" w:cs="Times New Roman"/>
          <w:b/>
          <w:bCs/>
          <w:sz w:val="28"/>
          <w:szCs w:val="28"/>
        </w:rPr>
        <w:t xml:space="preserve"> </w:t>
      </w:r>
    </w:p>
    <w:p w14:paraId="6B433460" w14:textId="77777777" w:rsidR="001939E7" w:rsidRPr="001939E7" w:rsidRDefault="001939E7" w:rsidP="00C26ADD">
      <w:pPr>
        <w:numPr>
          <w:ilvl w:val="0"/>
          <w:numId w:val="18"/>
        </w:numPr>
        <w:spacing w:line="276" w:lineRule="auto"/>
        <w:contextualSpacing/>
        <w:rPr>
          <w:rFonts w:ascii="Times New Roman" w:eastAsiaTheme="minorHAnsi" w:hAnsi="Times New Roman" w:cs="Times New Roman"/>
          <w:color w:val="auto"/>
          <w:sz w:val="22"/>
          <w:szCs w:val="22"/>
        </w:rPr>
      </w:pPr>
      <w:r w:rsidRPr="001939E7">
        <w:rPr>
          <w:rFonts w:ascii="Times New Roman" w:eastAsiaTheme="minorHAnsi" w:hAnsi="Times New Roman" w:cs="Times New Roman"/>
          <w:color w:val="auto"/>
          <w:sz w:val="22"/>
          <w:szCs w:val="22"/>
        </w:rPr>
        <w:t>On/Off Switch</w:t>
      </w:r>
    </w:p>
    <w:p w14:paraId="0C3D3A1E" w14:textId="77777777" w:rsidR="001939E7" w:rsidRPr="001939E7" w:rsidRDefault="001939E7" w:rsidP="00C26ADD">
      <w:pPr>
        <w:numPr>
          <w:ilvl w:val="0"/>
          <w:numId w:val="18"/>
        </w:numPr>
        <w:spacing w:line="276" w:lineRule="auto"/>
        <w:contextualSpacing/>
        <w:rPr>
          <w:rFonts w:ascii="Times New Roman" w:eastAsiaTheme="minorHAnsi" w:hAnsi="Times New Roman" w:cs="Times New Roman"/>
          <w:color w:val="auto"/>
          <w:sz w:val="22"/>
          <w:szCs w:val="22"/>
        </w:rPr>
      </w:pPr>
      <w:r w:rsidRPr="001939E7">
        <w:rPr>
          <w:rFonts w:ascii="Times New Roman" w:eastAsiaTheme="minorHAnsi" w:hAnsi="Times New Roman" w:cs="Times New Roman"/>
          <w:color w:val="auto"/>
          <w:sz w:val="22"/>
          <w:szCs w:val="22"/>
        </w:rPr>
        <w:t>Speed Control Dial</w:t>
      </w:r>
    </w:p>
    <w:p w14:paraId="23EB5276" w14:textId="77777777" w:rsidR="001939E7" w:rsidRPr="001939E7" w:rsidRDefault="001939E7" w:rsidP="00C26ADD">
      <w:pPr>
        <w:numPr>
          <w:ilvl w:val="0"/>
          <w:numId w:val="18"/>
        </w:numPr>
        <w:spacing w:line="276" w:lineRule="auto"/>
        <w:contextualSpacing/>
        <w:rPr>
          <w:rFonts w:ascii="Times New Roman" w:eastAsiaTheme="minorHAnsi" w:hAnsi="Times New Roman" w:cs="Times New Roman"/>
          <w:color w:val="auto"/>
          <w:sz w:val="22"/>
          <w:szCs w:val="22"/>
        </w:rPr>
      </w:pPr>
      <w:r w:rsidRPr="001939E7">
        <w:rPr>
          <w:rFonts w:ascii="Times New Roman" w:eastAsiaTheme="minorHAnsi" w:hAnsi="Times New Roman" w:cs="Times New Roman"/>
          <w:color w:val="auto"/>
          <w:sz w:val="22"/>
          <w:szCs w:val="22"/>
        </w:rPr>
        <w:t>Sanding Pad</w:t>
      </w:r>
    </w:p>
    <w:p w14:paraId="15C7503D" w14:textId="77777777" w:rsidR="001939E7" w:rsidRPr="001939E7" w:rsidRDefault="001939E7" w:rsidP="00C26ADD">
      <w:pPr>
        <w:numPr>
          <w:ilvl w:val="0"/>
          <w:numId w:val="18"/>
        </w:numPr>
        <w:spacing w:line="276" w:lineRule="auto"/>
        <w:contextualSpacing/>
        <w:rPr>
          <w:rFonts w:ascii="Times New Roman" w:eastAsiaTheme="minorHAnsi" w:hAnsi="Times New Roman" w:cs="Times New Roman"/>
          <w:color w:val="auto"/>
          <w:sz w:val="22"/>
          <w:szCs w:val="22"/>
        </w:rPr>
      </w:pPr>
      <w:r w:rsidRPr="001939E7">
        <w:rPr>
          <w:rFonts w:ascii="Times New Roman" w:eastAsiaTheme="minorHAnsi" w:hAnsi="Times New Roman" w:cs="Times New Roman"/>
          <w:color w:val="auto"/>
          <w:sz w:val="22"/>
          <w:szCs w:val="22"/>
        </w:rPr>
        <w:t>Dust Collection Bag</w:t>
      </w:r>
    </w:p>
    <w:p w14:paraId="1A5DDFB2" w14:textId="77777777" w:rsidR="001939E7" w:rsidRPr="001939E7" w:rsidRDefault="001939E7" w:rsidP="00C26ADD">
      <w:pPr>
        <w:numPr>
          <w:ilvl w:val="0"/>
          <w:numId w:val="18"/>
        </w:numPr>
        <w:spacing w:line="276" w:lineRule="auto"/>
        <w:contextualSpacing/>
        <w:rPr>
          <w:rFonts w:ascii="Times New Roman" w:eastAsiaTheme="minorHAnsi" w:hAnsi="Times New Roman" w:cs="Times New Roman"/>
          <w:color w:val="auto"/>
          <w:sz w:val="22"/>
          <w:szCs w:val="22"/>
        </w:rPr>
      </w:pPr>
      <w:r w:rsidRPr="001939E7">
        <w:rPr>
          <w:rFonts w:ascii="Times New Roman" w:eastAsiaTheme="minorHAnsi" w:hAnsi="Times New Roman" w:cs="Times New Roman"/>
          <w:color w:val="auto"/>
          <w:sz w:val="22"/>
          <w:szCs w:val="22"/>
        </w:rPr>
        <w:t>Vac-Adapter</w:t>
      </w:r>
    </w:p>
    <w:p w14:paraId="1E5B7799" w14:textId="77777777" w:rsidR="001939E7" w:rsidRPr="001939E7" w:rsidRDefault="001939E7" w:rsidP="00C26ADD">
      <w:pPr>
        <w:numPr>
          <w:ilvl w:val="0"/>
          <w:numId w:val="18"/>
        </w:numPr>
        <w:spacing w:line="276" w:lineRule="auto"/>
        <w:contextualSpacing/>
        <w:rPr>
          <w:rFonts w:ascii="Times New Roman" w:eastAsiaTheme="minorHAnsi" w:hAnsi="Times New Roman" w:cs="Times New Roman"/>
          <w:color w:val="auto"/>
          <w:sz w:val="22"/>
          <w:szCs w:val="22"/>
        </w:rPr>
      </w:pPr>
      <w:r w:rsidRPr="001939E7">
        <w:rPr>
          <w:rFonts w:ascii="Times New Roman" w:eastAsiaTheme="minorHAnsi" w:hAnsi="Times New Roman" w:cs="Times New Roman"/>
          <w:noProof/>
          <w:color w:val="auto"/>
          <w:sz w:val="22"/>
          <w:szCs w:val="22"/>
        </w:rPr>
        <w:drawing>
          <wp:anchor distT="0" distB="0" distL="114300" distR="114300" simplePos="0" relativeHeight="251665408" behindDoc="0" locked="0" layoutInCell="1" allowOverlap="1" wp14:anchorId="41A28074" wp14:editId="1226C98B">
            <wp:simplePos x="0" y="0"/>
            <wp:positionH relativeFrom="margin">
              <wp:posOffset>3069930</wp:posOffset>
            </wp:positionH>
            <wp:positionV relativeFrom="margin">
              <wp:posOffset>1983621</wp:posOffset>
            </wp:positionV>
            <wp:extent cx="1203325" cy="1158240"/>
            <wp:effectExtent l="0" t="0" r="0" b="3810"/>
            <wp:wrapSquare wrapText="bothSides"/>
            <wp:docPr id="31" name="Picture 31" descr="http://cdn.mscdirect.com/global/images/ProductImages/01018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mscdirect.com/global/images/ProductImages/0101878-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325"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39E7">
        <w:rPr>
          <w:rFonts w:ascii="Times New Roman" w:eastAsiaTheme="minorHAnsi" w:hAnsi="Times New Roman" w:cs="Times New Roman"/>
          <w:color w:val="auto"/>
          <w:sz w:val="22"/>
          <w:szCs w:val="22"/>
        </w:rPr>
        <w:t>Sanding Disc (8-hole)</w:t>
      </w:r>
    </w:p>
    <w:p w14:paraId="3607EA72"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68B9E44A"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3E77D2A9" w14:textId="77777777" w:rsidR="001939E7" w:rsidRPr="001939E7" w:rsidRDefault="001939E7" w:rsidP="00C26ADD">
      <w:pPr>
        <w:spacing w:line="276" w:lineRule="auto"/>
        <w:rPr>
          <w:rFonts w:ascii="Times New Roman" w:eastAsiaTheme="minorHAnsi" w:hAnsi="Times New Roman" w:cs="Times New Roman"/>
          <w:color w:val="auto"/>
          <w:sz w:val="22"/>
          <w:szCs w:val="22"/>
        </w:rPr>
      </w:pPr>
      <w:r w:rsidRPr="001939E7">
        <w:rPr>
          <w:rFonts w:ascii="Times New Roman" w:eastAsiaTheme="minorHAnsi" w:hAnsi="Times New Roman" w:cs="Times New Roman"/>
          <w:noProof/>
          <w:color w:val="auto"/>
          <w:sz w:val="22"/>
          <w:szCs w:val="22"/>
        </w:rPr>
        <mc:AlternateContent>
          <mc:Choice Requires="wps">
            <w:drawing>
              <wp:anchor distT="45720" distB="45720" distL="114300" distR="114300" simplePos="0" relativeHeight="251666432" behindDoc="0" locked="0" layoutInCell="1" allowOverlap="1" wp14:anchorId="750EA672" wp14:editId="4E145228">
                <wp:simplePos x="0" y="0"/>
                <wp:positionH relativeFrom="column">
                  <wp:posOffset>2825115</wp:posOffset>
                </wp:positionH>
                <wp:positionV relativeFrom="paragraph">
                  <wp:posOffset>184150</wp:posOffset>
                </wp:positionV>
                <wp:extent cx="307975"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42900"/>
                        </a:xfrm>
                        <a:prstGeom prst="rect">
                          <a:avLst/>
                        </a:prstGeom>
                        <a:noFill/>
                        <a:ln w="9525">
                          <a:noFill/>
                          <a:miter lim="800000"/>
                          <a:headEnd/>
                          <a:tailEnd/>
                        </a:ln>
                      </wps:spPr>
                      <wps:txbx>
                        <w:txbxContent>
                          <w:p w14:paraId="3CD05198" w14:textId="77777777" w:rsidR="001939E7" w:rsidRPr="0062687A" w:rsidRDefault="001939E7" w:rsidP="001939E7">
                            <w:pPr>
                              <w:rPr>
                                <w:color w:val="7F7F7F" w:themeColor="text1" w:themeTint="80"/>
                                <w:sz w:val="28"/>
                              </w:rPr>
                            </w:pPr>
                            <w:r w:rsidRPr="0062687A">
                              <w:rPr>
                                <w:color w:val="7F7F7F" w:themeColor="text1" w:themeTint="80"/>
                                <w:sz w:val="28"/>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EA672" id="Text Box 2" o:spid="_x0000_s1043" type="#_x0000_t202" style="position:absolute;margin-left:222.45pt;margin-top:14.5pt;width:24.25pt;height:2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" filled="f" stroked="f">
                <v:textbox style="mso-fit-shape-to-text:t">
                  <w:txbxContent>
                    <w:p w14:paraId="3CD05198" w14:textId="77777777" w:rsidR="001939E7" w:rsidRPr="0062687A" w:rsidRDefault="001939E7" w:rsidP="001939E7">
                      <w:pPr>
                        <w:rPr>
                          <w:color w:val="7F7F7F" w:themeColor="text1" w:themeTint="80"/>
                          <w:sz w:val="28"/>
                        </w:rPr>
                      </w:pPr>
                      <w:r w:rsidRPr="0062687A">
                        <w:rPr>
                          <w:color w:val="7F7F7F" w:themeColor="text1" w:themeTint="80"/>
                          <w:sz w:val="28"/>
                        </w:rPr>
                        <w:t>F</w:t>
                      </w:r>
                    </w:p>
                  </w:txbxContent>
                </v:textbox>
                <w10:wrap type="square"/>
              </v:shape>
            </w:pict>
          </mc:Fallback>
        </mc:AlternateContent>
      </w:r>
    </w:p>
    <w:p w14:paraId="15D966D4"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504A86CA"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5621E0ED"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6CBED35D"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6FBF8CDF"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228C2B0B"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765C0B5A"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 xml:space="preserve">Whenever possible, secure item(s) you will be sanding. You can clamp items to a secure surface (table, island, etc.), use peg boards to secure the perimeter, or use stationary clamps to hold samples. </w:t>
      </w:r>
    </w:p>
    <w:p w14:paraId="442C6B0A"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Make sure all loose hair, clothing, and accessories are removed and/or tucked in.</w:t>
      </w:r>
    </w:p>
    <w:p w14:paraId="77133579"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Put on all Personal Protective Equipment (close-toed shoes, long pants, ear protection, eye protection, and breathing mask at a minimum).</w:t>
      </w:r>
    </w:p>
    <w:p w14:paraId="36F750CE"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Check work space to ensure all loose objects or hazards have been removed.</w:t>
      </w:r>
    </w:p>
    <w:p w14:paraId="48E3AD67"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Attach the sanding disc to the sanding pad on the bottom of the orbital sander.</w:t>
      </w:r>
    </w:p>
    <w:p w14:paraId="61801598"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Make sure the power switch is in the “OFF” position before attaching sanding disc.</w:t>
      </w:r>
    </w:p>
    <w:p w14:paraId="09C94582"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Turn the sander over so sanding pad is facing upward.</w:t>
      </w:r>
    </w:p>
    <w:p w14:paraId="097C452D"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Clean dust from the hook/loop surface on the sanding pad.</w:t>
      </w:r>
    </w:p>
    <w:p w14:paraId="7F76849E"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Hold the pad with one hand to keep it from rotating.</w:t>
      </w:r>
    </w:p>
    <w:p w14:paraId="00CAA739"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 xml:space="preserve">With the other hand, align the holes on the sanding disc with the holes on the pad, </w:t>
      </w:r>
      <w:r w:rsidR="008C4419" w:rsidRPr="001939E7">
        <w:rPr>
          <w:rFonts w:ascii="Times New Roman" w:eastAsiaTheme="minorHAnsi" w:hAnsi="Times New Roman" w:cs="Times New Roman"/>
          <w:color w:val="auto"/>
          <w:sz w:val="26"/>
          <w:szCs w:val="26"/>
        </w:rPr>
        <w:t>and then</w:t>
      </w:r>
      <w:r w:rsidRPr="001939E7">
        <w:rPr>
          <w:rFonts w:ascii="Times New Roman" w:eastAsiaTheme="minorHAnsi" w:hAnsi="Times New Roman" w:cs="Times New Roman"/>
          <w:color w:val="auto"/>
          <w:sz w:val="26"/>
          <w:szCs w:val="26"/>
        </w:rPr>
        <w:t xml:space="preserve"> place the disc directly on top of the pad.</w:t>
      </w:r>
    </w:p>
    <w:p w14:paraId="797DF910"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lastRenderedPageBreak/>
        <w:t>Attach vac adapter</w:t>
      </w:r>
    </w:p>
    <w:p w14:paraId="70C8E654" w14:textId="50482934" w:rsid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Adjust the speed of the sander using the Speed Control Dial (7,000 to 12,000 orbits per minute). T</w:t>
      </w:r>
      <w:r w:rsidR="00686994">
        <w:rPr>
          <w:rFonts w:ascii="Times New Roman" w:eastAsiaTheme="minorHAnsi" w:hAnsi="Times New Roman" w:cs="Times New Roman"/>
          <w:color w:val="auto"/>
          <w:sz w:val="26"/>
          <w:szCs w:val="26"/>
        </w:rPr>
        <w:t>ypically slower</w:t>
      </w:r>
      <w:r w:rsidRPr="001939E7">
        <w:rPr>
          <w:rFonts w:ascii="Times New Roman" w:eastAsiaTheme="minorHAnsi" w:hAnsi="Times New Roman" w:cs="Times New Roman"/>
          <w:color w:val="auto"/>
          <w:sz w:val="26"/>
          <w:szCs w:val="26"/>
        </w:rPr>
        <w:t xml:space="preserve"> speeds are better fo</w:t>
      </w:r>
      <w:r w:rsidR="00686994">
        <w:rPr>
          <w:rFonts w:ascii="Times New Roman" w:eastAsiaTheme="minorHAnsi" w:hAnsi="Times New Roman" w:cs="Times New Roman"/>
          <w:color w:val="auto"/>
          <w:sz w:val="26"/>
          <w:szCs w:val="26"/>
        </w:rPr>
        <w:t>r starting, while faster</w:t>
      </w:r>
      <w:r w:rsidRPr="001939E7">
        <w:rPr>
          <w:rFonts w:ascii="Times New Roman" w:eastAsiaTheme="minorHAnsi" w:hAnsi="Times New Roman" w:cs="Times New Roman"/>
          <w:color w:val="auto"/>
          <w:sz w:val="26"/>
          <w:szCs w:val="26"/>
        </w:rPr>
        <w:t xml:space="preserve"> spee</w:t>
      </w:r>
      <w:r w:rsidR="00686994">
        <w:rPr>
          <w:rFonts w:ascii="Times New Roman" w:eastAsiaTheme="minorHAnsi" w:hAnsi="Times New Roman" w:cs="Times New Roman"/>
          <w:color w:val="auto"/>
          <w:sz w:val="26"/>
          <w:szCs w:val="26"/>
        </w:rPr>
        <w:t>ds are better for finishing and polishing the surfaces</w:t>
      </w:r>
      <w:r w:rsidRPr="001939E7">
        <w:rPr>
          <w:rFonts w:ascii="Times New Roman" w:eastAsiaTheme="minorHAnsi" w:hAnsi="Times New Roman" w:cs="Times New Roman"/>
          <w:color w:val="auto"/>
          <w:sz w:val="26"/>
          <w:szCs w:val="26"/>
        </w:rPr>
        <w:t>.</w:t>
      </w:r>
    </w:p>
    <w:p w14:paraId="3A3072B4" w14:textId="6FAD48B1" w:rsidR="00686994" w:rsidRPr="001939E7" w:rsidRDefault="00686994"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Pr>
          <w:rFonts w:ascii="Times New Roman" w:eastAsiaTheme="minorHAnsi" w:hAnsi="Times New Roman" w:cs="Times New Roman"/>
          <w:color w:val="auto"/>
          <w:sz w:val="26"/>
          <w:szCs w:val="26"/>
        </w:rPr>
        <w:t>With the Festool system ensure the setting is on automatic and the sander is plugged into the vacuum canister, with the suction hose attached to the sander.</w:t>
      </w:r>
    </w:p>
    <w:p w14:paraId="66391222"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Operating the orbital sander:</w:t>
      </w:r>
    </w:p>
    <w:p w14:paraId="367998AA"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Grasp the orbital sander with your dominant hand on the top of the sander, closest to the On/Off Switch. Use your non-dominant hand to guide the sander, placing it at the mid-section of the sander where the “XXXXX” logo is located.</w:t>
      </w:r>
    </w:p>
    <w:p w14:paraId="71E28453"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Turn the orbital sander on using the On/Off Switch.</w:t>
      </w:r>
    </w:p>
    <w:p w14:paraId="19FB6ACD"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Move the sander in long, sweeping strokes along the surface of the item being sanded; let the sander do the work.</w:t>
      </w:r>
    </w:p>
    <w:p w14:paraId="5D3CFDAF" w14:textId="77777777" w:rsidR="001939E7" w:rsidRPr="001939E7" w:rsidRDefault="001939E7" w:rsidP="008C4419">
      <w:pPr>
        <w:numPr>
          <w:ilvl w:val="2"/>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 xml:space="preserve">Pressing down on the sander will actually slow the sanding process. </w:t>
      </w:r>
    </w:p>
    <w:p w14:paraId="07DCF9CB"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Frequently stop sander and check work, to ensure you are not removing too much material.</w:t>
      </w:r>
    </w:p>
    <w:p w14:paraId="4367A4B5"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When you have finished with the current grit sandpaper, wipe down the surface of the item being sanded to remove dust and loose material.</w:t>
      </w:r>
    </w:p>
    <w:p w14:paraId="7A2683ED"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Remove the sanding disc by first turning off the sander, then peeling the sanding disc off the sanding pad.</w:t>
      </w:r>
    </w:p>
    <w:p w14:paraId="32A00293"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Choose the next grit sandpaper (typically projects progress from coarse, low-numbered grits to smooth, high-numbered grits) and return to Step 4.</w:t>
      </w:r>
    </w:p>
    <w:p w14:paraId="3F8F9566"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Frequently (every 25-30 minutes) empty dust-collection bag.</w:t>
      </w:r>
    </w:p>
    <w:p w14:paraId="02633549"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While holding the sander (with the On/Off Switch in the “Off” position), grasp the Dust Collection Bag at the end nearest the sander and twist off of the Vac-Adapter.</w:t>
      </w:r>
    </w:p>
    <w:p w14:paraId="32FFF315"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Shake or tap the Dust Collection Bag over the trash can until empty.</w:t>
      </w:r>
    </w:p>
    <w:p w14:paraId="201D4400" w14:textId="77777777" w:rsidR="001939E7" w:rsidRPr="001939E7" w:rsidRDefault="001939E7" w:rsidP="008C4419">
      <w:pPr>
        <w:numPr>
          <w:ilvl w:val="1"/>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Twist Dust Collection Bag back onto the Vac-Adapter.</w:t>
      </w:r>
    </w:p>
    <w:p w14:paraId="1DC6768A" w14:textId="77777777" w:rsidR="001939E7" w:rsidRPr="001939E7" w:rsidRDefault="001939E7" w:rsidP="008C4419">
      <w:pPr>
        <w:numPr>
          <w:ilvl w:val="0"/>
          <w:numId w:val="19"/>
        </w:numPr>
        <w:spacing w:before="120" w:after="120" w:line="276" w:lineRule="auto"/>
        <w:contextualSpacing/>
        <w:rPr>
          <w:rFonts w:ascii="Times New Roman" w:eastAsiaTheme="minorHAnsi" w:hAnsi="Times New Roman" w:cs="Times New Roman"/>
          <w:color w:val="auto"/>
          <w:sz w:val="26"/>
          <w:szCs w:val="26"/>
        </w:rPr>
      </w:pPr>
      <w:r w:rsidRPr="001939E7">
        <w:rPr>
          <w:rFonts w:ascii="Times New Roman" w:eastAsiaTheme="minorHAnsi" w:hAnsi="Times New Roman" w:cs="Times New Roman"/>
          <w:color w:val="auto"/>
          <w:sz w:val="26"/>
          <w:szCs w:val="26"/>
        </w:rPr>
        <w:t>Clean up your area when finished. This includes dusting, vacuuming, and putting all supplies back where they belong.</w:t>
      </w:r>
    </w:p>
    <w:p w14:paraId="61BE4AFF" w14:textId="77777777" w:rsidR="001939E7" w:rsidRPr="001939E7" w:rsidRDefault="001939E7" w:rsidP="008C4419">
      <w:pPr>
        <w:spacing w:before="120" w:after="120" w:line="276" w:lineRule="auto"/>
        <w:rPr>
          <w:rFonts w:ascii="Times New Roman" w:eastAsiaTheme="minorHAnsi" w:hAnsi="Times New Roman" w:cs="Times New Roman"/>
          <w:color w:val="auto"/>
          <w:sz w:val="22"/>
          <w:szCs w:val="22"/>
        </w:rPr>
      </w:pPr>
    </w:p>
    <w:p w14:paraId="5C5001AF" w14:textId="77777777" w:rsidR="001939E7" w:rsidRPr="001939E7" w:rsidRDefault="001939E7" w:rsidP="00C26ADD">
      <w:pPr>
        <w:spacing w:line="276" w:lineRule="auto"/>
        <w:rPr>
          <w:rFonts w:ascii="Times New Roman" w:eastAsiaTheme="minorHAnsi" w:hAnsi="Times New Roman" w:cs="Times New Roman"/>
          <w:color w:val="auto"/>
          <w:sz w:val="22"/>
          <w:szCs w:val="22"/>
        </w:rPr>
      </w:pPr>
    </w:p>
    <w:p w14:paraId="045D89BE" w14:textId="77777777" w:rsidR="008E43A1" w:rsidRPr="008C4419" w:rsidRDefault="008E43A1" w:rsidP="008C4419">
      <w:pPr>
        <w:spacing w:line="276" w:lineRule="auto"/>
        <w:rPr>
          <w:rFonts w:ascii="Times New Roman" w:eastAsiaTheme="minorHAnsi" w:hAnsi="Times New Roman" w:cs="Times New Roman"/>
          <w:color w:val="auto"/>
          <w:sz w:val="22"/>
          <w:szCs w:val="22"/>
        </w:rPr>
      </w:pPr>
    </w:p>
    <w:sectPr w:rsidR="008E43A1" w:rsidRPr="008C4419">
      <w:headerReference w:type="default" r:id="rId22"/>
      <w:footerReference w:type="default" r:id="rId2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F092B" w14:textId="77777777" w:rsidR="00E71B48" w:rsidRDefault="00E71B48">
      <w:r>
        <w:separator/>
      </w:r>
    </w:p>
  </w:endnote>
  <w:endnote w:type="continuationSeparator" w:id="0">
    <w:p w14:paraId="30A0C317" w14:textId="77777777" w:rsidR="00E71B48" w:rsidRDefault="00E7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ldeano">
    <w:altName w:val="Times New Roman"/>
    <w:charset w:val="00"/>
    <w:family w:val="auto"/>
    <w:pitch w:val="default"/>
  </w:font>
  <w:font w:name="Lithos Pro Regular">
    <w:panose1 w:val="00000000000000000000"/>
    <w:charset w:val="00"/>
    <w:family w:val="decorative"/>
    <w:notTrueType/>
    <w:pitch w:val="variable"/>
    <w:sig w:usb0="00000087"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03E35" w14:textId="7F08FFEE" w:rsidR="002C63BC" w:rsidRDefault="008E43A1">
    <w:pPr>
      <w:tabs>
        <w:tab w:val="center" w:pos="4320"/>
        <w:tab w:val="right" w:pos="8640"/>
      </w:tabs>
    </w:pPr>
    <w:r>
      <w:t>School of Forest Resources</w:t>
    </w:r>
    <w:r>
      <w:tab/>
    </w:r>
    <w:r w:rsidR="00807714">
      <w:t>01</w:t>
    </w:r>
    <w:r>
      <w:t>/</w:t>
    </w:r>
    <w:r w:rsidR="00807714">
      <w:t>04</w:t>
    </w:r>
    <w:r>
      <w:t>/1</w:t>
    </w:r>
    <w:r w:rsidR="00807714">
      <w:t>6</w:t>
    </w:r>
  </w:p>
  <w:p w14:paraId="787F3A03" w14:textId="77777777" w:rsidR="002C63BC" w:rsidRDefault="00484F17">
    <w:pPr>
      <w:tabs>
        <w:tab w:val="center" w:pos="4320"/>
        <w:tab w:val="right" w:pos="8640"/>
      </w:tabs>
      <w:jc w:val="right"/>
    </w:pPr>
    <w:r>
      <w:fldChar w:fldCharType="begin"/>
    </w:r>
    <w:r>
      <w:instrText>PAGE</w:instrText>
    </w:r>
    <w:r>
      <w:fldChar w:fldCharType="separate"/>
    </w:r>
    <w:r w:rsidR="007F6D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8084C" w14:textId="77777777" w:rsidR="00E71B48" w:rsidRDefault="00E71B48">
      <w:r>
        <w:separator/>
      </w:r>
    </w:p>
  </w:footnote>
  <w:footnote w:type="continuationSeparator" w:id="0">
    <w:p w14:paraId="22500213" w14:textId="77777777" w:rsidR="00E71B48" w:rsidRDefault="00E71B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A8AE8" w14:textId="77777777" w:rsidR="00807714" w:rsidRDefault="00484F17" w:rsidP="00F85838">
    <w:pPr>
      <w:rPr>
        <w:rFonts w:ascii="Galdeano" w:eastAsia="Galdeano" w:hAnsi="Galdeano" w:cs="Galdeano"/>
        <w:color w:val="265663"/>
        <w:sz w:val="22"/>
        <w:szCs w:val="22"/>
      </w:rPr>
    </w:pPr>
    <w:r>
      <w:rPr>
        <w:rFonts w:ascii="Galdeano" w:eastAsia="Galdeano" w:hAnsi="Galdeano" w:cs="Galdeano"/>
        <w:color w:val="C0504D"/>
        <w:sz w:val="52"/>
        <w:szCs w:val="52"/>
      </w:rPr>
      <w:t xml:space="preserve">    </w:t>
    </w:r>
    <w:r w:rsidR="00F85838" w:rsidRPr="00F85838">
      <w:rPr>
        <w:rFonts w:ascii="Galdeano" w:eastAsia="Galdeano" w:hAnsi="Galdeano" w:cs="Galdeano"/>
        <w:color w:val="C0504D"/>
        <w:sz w:val="52"/>
        <w:szCs w:val="52"/>
      </w:rPr>
      <w:t>Perkins Hall, Wood Lab</w:t>
    </w:r>
    <w:r w:rsidR="00F85838" w:rsidRPr="00F85838">
      <w:rPr>
        <w:rFonts w:ascii="Galdeano" w:eastAsia="Galdeano" w:hAnsi="Galdeano" w:cs="Galdeano"/>
        <w:color w:val="265663"/>
        <w:sz w:val="52"/>
        <w:szCs w:val="52"/>
      </w:rPr>
      <w:t xml:space="preserve"> </w:t>
    </w:r>
    <w:r w:rsidR="00F85838" w:rsidRPr="00F85838">
      <w:rPr>
        <w:rFonts w:ascii="Galdeano" w:eastAsia="Galdeano" w:hAnsi="Galdeano" w:cs="Galdeano"/>
        <w:color w:val="265663"/>
        <w:sz w:val="22"/>
        <w:szCs w:val="22"/>
      </w:rPr>
      <w:t>Safety Policies and Procedures</w:t>
    </w:r>
  </w:p>
  <w:p w14:paraId="78A9670F" w14:textId="7E3F8072" w:rsidR="00F85838" w:rsidRPr="00F85838" w:rsidRDefault="00807714" w:rsidP="00F85838">
    <w:pPr>
      <w:rPr>
        <w:rFonts w:ascii="Calibri" w:eastAsia="Calibri" w:hAnsi="Calibri" w:cs="Calibri"/>
        <w:sz w:val="22"/>
        <w:szCs w:val="22"/>
      </w:rPr>
    </w:pPr>
    <w:r>
      <w:rPr>
        <w:rFonts w:ascii="Galdeano" w:eastAsia="Galdeano" w:hAnsi="Galdeano" w:cs="Galdeano"/>
        <w:color w:val="265663"/>
        <w:sz w:val="22"/>
        <w:szCs w:val="22"/>
      </w:rPr>
      <w:t>Revised January 4, 2016</w:t>
    </w:r>
    <w:r w:rsidR="00F85838" w:rsidRPr="00F85838">
      <w:rPr>
        <w:rFonts w:ascii="Galdeano" w:eastAsia="Galdeano" w:hAnsi="Galdeano" w:cs="Galdeano"/>
        <w:color w:val="265663"/>
        <w:sz w:val="22"/>
        <w:szCs w:val="22"/>
      </w:rPr>
      <w:t xml:space="preserve">  </w:t>
    </w:r>
    <w:r w:rsidR="00F85838" w:rsidRPr="00F85838">
      <w:rPr>
        <w:rFonts w:ascii="Calibri" w:eastAsia="Calibri" w:hAnsi="Calibri" w:cs="Calibri"/>
        <w:noProof/>
        <w:sz w:val="22"/>
        <w:szCs w:val="22"/>
      </w:rPr>
      <w:drawing>
        <wp:anchor distT="0" distB="0" distL="114300" distR="114300" simplePos="0" relativeHeight="251659264" behindDoc="0" locked="0" layoutInCell="0" hidden="0" allowOverlap="0" wp14:anchorId="2701D25C" wp14:editId="0BEFE16D">
          <wp:simplePos x="0" y="0"/>
          <wp:positionH relativeFrom="margin">
            <wp:posOffset>-558799</wp:posOffset>
          </wp:positionH>
          <wp:positionV relativeFrom="paragraph">
            <wp:posOffset>-132714</wp:posOffset>
          </wp:positionV>
          <wp:extent cx="471805" cy="685800"/>
          <wp:effectExtent l="0" t="0" r="0" b="0"/>
          <wp:wrapSquare wrapText="bothSides" distT="0" distB="0" distL="114300" distR="11430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471805" cy="685800"/>
                  </a:xfrm>
                  <a:prstGeom prst="rect">
                    <a:avLst/>
                  </a:prstGeom>
                  <a:ln/>
                </pic:spPr>
              </pic:pic>
            </a:graphicData>
          </a:graphic>
        </wp:anchor>
      </w:drawing>
    </w:r>
  </w:p>
  <w:p w14:paraId="15E3A183" w14:textId="77777777" w:rsidR="002C63BC" w:rsidRDefault="002C63BC">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7048F"/>
    <w:multiLevelType w:val="multilevel"/>
    <w:tmpl w:val="47BEBF74"/>
    <w:lvl w:ilvl="0">
      <w:start w:val="1"/>
      <w:numFmt w:val="bullet"/>
      <w:lvlText w:val=""/>
      <w:lvlJc w:val="left"/>
      <w:pPr>
        <w:ind w:left="720" w:firstLine="360"/>
      </w:pPr>
      <w:rPr>
        <w:rFonts w:ascii="Wingdings" w:hAnsi="Wingdings" w:hint="default"/>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EB20366"/>
    <w:multiLevelType w:val="hybridMultilevel"/>
    <w:tmpl w:val="1D047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DD295D"/>
    <w:multiLevelType w:val="hybridMultilevel"/>
    <w:tmpl w:val="2758B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274A7"/>
    <w:multiLevelType w:val="multilevel"/>
    <w:tmpl w:val="FA90021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2236211E"/>
    <w:multiLevelType w:val="hybridMultilevel"/>
    <w:tmpl w:val="E18C7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AA0130"/>
    <w:multiLevelType w:val="multilevel"/>
    <w:tmpl w:val="6E9827C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
    <w:nsid w:val="271B6D1D"/>
    <w:multiLevelType w:val="hybridMultilevel"/>
    <w:tmpl w:val="8A42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F4039C"/>
    <w:multiLevelType w:val="hybridMultilevel"/>
    <w:tmpl w:val="4322C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6755B0"/>
    <w:multiLevelType w:val="multilevel"/>
    <w:tmpl w:val="2386416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3E394EED"/>
    <w:multiLevelType w:val="multilevel"/>
    <w:tmpl w:val="3808F8E0"/>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4B76280A"/>
    <w:multiLevelType w:val="hybridMultilevel"/>
    <w:tmpl w:val="9E20B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66535C"/>
    <w:multiLevelType w:val="hybridMultilevel"/>
    <w:tmpl w:val="8DA2E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10191A"/>
    <w:multiLevelType w:val="hybridMultilevel"/>
    <w:tmpl w:val="ED2A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6F6181"/>
    <w:multiLevelType w:val="hybridMultilevel"/>
    <w:tmpl w:val="AED823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A241AC"/>
    <w:multiLevelType w:val="hybridMultilevel"/>
    <w:tmpl w:val="270AF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A5540A"/>
    <w:multiLevelType w:val="multilevel"/>
    <w:tmpl w:val="A10008DA"/>
    <w:lvl w:ilvl="0">
      <w:start w:val="1"/>
      <w:numFmt w:val="bullet"/>
      <w:lvlText w:val="●"/>
      <w:lvlJc w:val="left"/>
      <w:pPr>
        <w:ind w:left="1440" w:firstLine="1080"/>
      </w:pPr>
      <w:rPr>
        <w:rFonts w:ascii="Arial" w:eastAsia="Arial" w:hAnsi="Arial" w:cs="Arial"/>
        <w:color w:val="000000"/>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6">
    <w:nsid w:val="6677254B"/>
    <w:multiLevelType w:val="multilevel"/>
    <w:tmpl w:val="B1382390"/>
    <w:lvl w:ilvl="0">
      <w:start w:val="1"/>
      <w:numFmt w:val="bullet"/>
      <w:lvlText w:val="➔"/>
      <w:lvlJc w:val="left"/>
      <w:pPr>
        <w:ind w:left="576" w:firstLine="216"/>
      </w:pPr>
      <w:rPr>
        <w:rFonts w:ascii="Arial" w:eastAsia="Arial" w:hAnsi="Arial" w:cs="Arial"/>
      </w:rPr>
    </w:lvl>
    <w:lvl w:ilvl="1">
      <w:start w:val="1"/>
      <w:numFmt w:val="bullet"/>
      <w:lvlText w:val="◆"/>
      <w:lvlJc w:val="left"/>
      <w:pPr>
        <w:ind w:left="1800" w:firstLine="1440"/>
      </w:pPr>
    </w:lvl>
    <w:lvl w:ilvl="2">
      <w:start w:val="1"/>
      <w:numFmt w:val="bullet"/>
      <w:lvlText w:val="●"/>
      <w:lvlJc w:val="left"/>
      <w:pPr>
        <w:ind w:left="2520" w:firstLine="2340"/>
      </w:pPr>
    </w:lvl>
    <w:lvl w:ilvl="3">
      <w:start w:val="1"/>
      <w:numFmt w:val="bullet"/>
      <w:lvlText w:val="○"/>
      <w:lvlJc w:val="left"/>
      <w:pPr>
        <w:ind w:left="3240" w:firstLine="2880"/>
      </w:pPr>
    </w:lvl>
    <w:lvl w:ilvl="4">
      <w:start w:val="1"/>
      <w:numFmt w:val="bullet"/>
      <w:lvlText w:val="◆"/>
      <w:lvlJc w:val="left"/>
      <w:pPr>
        <w:ind w:left="3960" w:firstLine="3600"/>
      </w:pPr>
    </w:lvl>
    <w:lvl w:ilvl="5">
      <w:start w:val="1"/>
      <w:numFmt w:val="bullet"/>
      <w:lvlText w:val="●"/>
      <w:lvlJc w:val="left"/>
      <w:pPr>
        <w:ind w:left="4680" w:firstLine="4500"/>
      </w:pPr>
    </w:lvl>
    <w:lvl w:ilvl="6">
      <w:start w:val="1"/>
      <w:numFmt w:val="bullet"/>
      <w:lvlText w:val="○"/>
      <w:lvlJc w:val="left"/>
      <w:pPr>
        <w:ind w:left="5400" w:firstLine="5040"/>
      </w:pPr>
    </w:lvl>
    <w:lvl w:ilvl="7">
      <w:start w:val="1"/>
      <w:numFmt w:val="bullet"/>
      <w:lvlText w:val="◆"/>
      <w:lvlJc w:val="left"/>
      <w:pPr>
        <w:ind w:left="6120" w:firstLine="5760"/>
      </w:pPr>
    </w:lvl>
    <w:lvl w:ilvl="8">
      <w:start w:val="1"/>
      <w:numFmt w:val="bullet"/>
      <w:lvlText w:val="●"/>
      <w:lvlJc w:val="left"/>
      <w:pPr>
        <w:ind w:left="6840" w:firstLine="6660"/>
      </w:pPr>
    </w:lvl>
  </w:abstractNum>
  <w:abstractNum w:abstractNumId="17">
    <w:nsid w:val="67296852"/>
    <w:multiLevelType w:val="multilevel"/>
    <w:tmpl w:val="E2BA817C"/>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752858FD"/>
    <w:multiLevelType w:val="multilevel"/>
    <w:tmpl w:val="618C8D1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7D853794"/>
    <w:multiLevelType w:val="multilevel"/>
    <w:tmpl w:val="E6BEB326"/>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8"/>
  </w:num>
  <w:num w:numId="2">
    <w:abstractNumId w:val="9"/>
  </w:num>
  <w:num w:numId="3">
    <w:abstractNumId w:val="5"/>
  </w:num>
  <w:num w:numId="4">
    <w:abstractNumId w:val="16"/>
  </w:num>
  <w:num w:numId="5">
    <w:abstractNumId w:val="15"/>
  </w:num>
  <w:num w:numId="6">
    <w:abstractNumId w:val="17"/>
  </w:num>
  <w:num w:numId="7">
    <w:abstractNumId w:val="18"/>
  </w:num>
  <w:num w:numId="8">
    <w:abstractNumId w:val="3"/>
  </w:num>
  <w:num w:numId="9">
    <w:abstractNumId w:val="13"/>
  </w:num>
  <w:num w:numId="10">
    <w:abstractNumId w:val="0"/>
  </w:num>
  <w:num w:numId="11">
    <w:abstractNumId w:val="10"/>
  </w:num>
  <w:num w:numId="12">
    <w:abstractNumId w:val="14"/>
  </w:num>
  <w:num w:numId="13">
    <w:abstractNumId w:val="4"/>
  </w:num>
  <w:num w:numId="14">
    <w:abstractNumId w:val="6"/>
  </w:num>
  <w:num w:numId="15">
    <w:abstractNumId w:val="7"/>
  </w:num>
  <w:num w:numId="16">
    <w:abstractNumId w:val="11"/>
  </w:num>
  <w:num w:numId="17">
    <w:abstractNumId w:val="1"/>
  </w:num>
  <w:num w:numId="18">
    <w:abstractNumId w:val="12"/>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C63BC"/>
    <w:rsid w:val="0013405C"/>
    <w:rsid w:val="00141332"/>
    <w:rsid w:val="001939E7"/>
    <w:rsid w:val="002B6A49"/>
    <w:rsid w:val="002C63BC"/>
    <w:rsid w:val="002F2475"/>
    <w:rsid w:val="00383F2C"/>
    <w:rsid w:val="00411F9D"/>
    <w:rsid w:val="00453E87"/>
    <w:rsid w:val="00484F17"/>
    <w:rsid w:val="005979F0"/>
    <w:rsid w:val="00686994"/>
    <w:rsid w:val="007F6D97"/>
    <w:rsid w:val="007F7481"/>
    <w:rsid w:val="00803476"/>
    <w:rsid w:val="00807714"/>
    <w:rsid w:val="008C4419"/>
    <w:rsid w:val="008E43A1"/>
    <w:rsid w:val="00982154"/>
    <w:rsid w:val="00992B4C"/>
    <w:rsid w:val="00A07E6D"/>
    <w:rsid w:val="00BB4D9E"/>
    <w:rsid w:val="00C26ADD"/>
    <w:rsid w:val="00D16004"/>
    <w:rsid w:val="00E71B48"/>
    <w:rsid w:val="00ED4AD2"/>
    <w:rsid w:val="00F85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CE3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venir Book" w:eastAsia="Avenir Book" w:hAnsi="Avenir Book" w:cs="Avenir Book"/>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3B618E"/>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libri" w:eastAsia="Calibri" w:hAnsi="Calibri" w:cs="Calibri"/>
      <w:color w:val="323E4F"/>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F85838"/>
    <w:pPr>
      <w:tabs>
        <w:tab w:val="center" w:pos="4680"/>
        <w:tab w:val="right" w:pos="9360"/>
      </w:tabs>
    </w:pPr>
  </w:style>
  <w:style w:type="character" w:customStyle="1" w:styleId="HeaderChar">
    <w:name w:val="Header Char"/>
    <w:basedOn w:val="DefaultParagraphFont"/>
    <w:link w:val="Header"/>
    <w:uiPriority w:val="99"/>
    <w:rsid w:val="00F85838"/>
  </w:style>
  <w:style w:type="paragraph" w:styleId="Footer">
    <w:name w:val="footer"/>
    <w:basedOn w:val="Normal"/>
    <w:link w:val="FooterChar"/>
    <w:uiPriority w:val="99"/>
    <w:unhideWhenUsed/>
    <w:rsid w:val="00F85838"/>
    <w:pPr>
      <w:tabs>
        <w:tab w:val="center" w:pos="4680"/>
        <w:tab w:val="right" w:pos="9360"/>
      </w:tabs>
    </w:pPr>
  </w:style>
  <w:style w:type="character" w:customStyle="1" w:styleId="FooterChar">
    <w:name w:val="Footer Char"/>
    <w:basedOn w:val="DefaultParagraphFont"/>
    <w:link w:val="Footer"/>
    <w:uiPriority w:val="99"/>
    <w:rsid w:val="00F85838"/>
  </w:style>
  <w:style w:type="paragraph" w:styleId="BalloonText">
    <w:name w:val="Balloon Text"/>
    <w:basedOn w:val="Normal"/>
    <w:link w:val="BalloonTextChar"/>
    <w:uiPriority w:val="99"/>
    <w:semiHidden/>
    <w:unhideWhenUsed/>
    <w:rsid w:val="001939E7"/>
    <w:rPr>
      <w:rFonts w:ascii="Tahoma" w:hAnsi="Tahoma" w:cs="Tahoma"/>
      <w:sz w:val="16"/>
      <w:szCs w:val="16"/>
    </w:rPr>
  </w:style>
  <w:style w:type="character" w:customStyle="1" w:styleId="BalloonTextChar">
    <w:name w:val="Balloon Text Char"/>
    <w:basedOn w:val="DefaultParagraphFont"/>
    <w:link w:val="BalloonText"/>
    <w:uiPriority w:val="99"/>
    <w:semiHidden/>
    <w:rsid w:val="001939E7"/>
    <w:rPr>
      <w:rFonts w:ascii="Tahoma" w:hAnsi="Tahoma" w:cs="Tahoma"/>
      <w:sz w:val="16"/>
      <w:szCs w:val="16"/>
    </w:rPr>
  </w:style>
  <w:style w:type="character" w:styleId="CommentReference">
    <w:name w:val="annotation reference"/>
    <w:basedOn w:val="DefaultParagraphFont"/>
    <w:uiPriority w:val="99"/>
    <w:semiHidden/>
    <w:unhideWhenUsed/>
    <w:rsid w:val="00992B4C"/>
    <w:rPr>
      <w:sz w:val="16"/>
      <w:szCs w:val="16"/>
    </w:rPr>
  </w:style>
  <w:style w:type="paragraph" w:styleId="CommentText">
    <w:name w:val="annotation text"/>
    <w:basedOn w:val="Normal"/>
    <w:link w:val="CommentTextChar"/>
    <w:uiPriority w:val="99"/>
    <w:semiHidden/>
    <w:unhideWhenUsed/>
    <w:rsid w:val="00992B4C"/>
    <w:rPr>
      <w:sz w:val="20"/>
      <w:szCs w:val="20"/>
    </w:rPr>
  </w:style>
  <w:style w:type="character" w:customStyle="1" w:styleId="CommentTextChar">
    <w:name w:val="Comment Text Char"/>
    <w:basedOn w:val="DefaultParagraphFont"/>
    <w:link w:val="CommentText"/>
    <w:uiPriority w:val="99"/>
    <w:semiHidden/>
    <w:rsid w:val="00992B4C"/>
    <w:rPr>
      <w:sz w:val="20"/>
      <w:szCs w:val="20"/>
    </w:rPr>
  </w:style>
  <w:style w:type="paragraph" w:styleId="CommentSubject">
    <w:name w:val="annotation subject"/>
    <w:basedOn w:val="CommentText"/>
    <w:next w:val="CommentText"/>
    <w:link w:val="CommentSubjectChar"/>
    <w:uiPriority w:val="99"/>
    <w:semiHidden/>
    <w:unhideWhenUsed/>
    <w:rsid w:val="00992B4C"/>
    <w:rPr>
      <w:b/>
      <w:bCs/>
    </w:rPr>
  </w:style>
  <w:style w:type="character" w:customStyle="1" w:styleId="CommentSubjectChar">
    <w:name w:val="Comment Subject Char"/>
    <w:basedOn w:val="CommentTextChar"/>
    <w:link w:val="CommentSubject"/>
    <w:uiPriority w:val="99"/>
    <w:semiHidden/>
    <w:rsid w:val="00992B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youtube.com/watch?v=E3mzhvMgrLE&amp;feature=player_embedded" TargetMode="External"/><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93ADA-68C7-4C36-9A21-DCEBD2680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3079</Words>
  <Characters>17551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craash</cp:lastModifiedBy>
  <cp:revision>3</cp:revision>
  <cp:lastPrinted>2016-01-20T14:12:00Z</cp:lastPrinted>
  <dcterms:created xsi:type="dcterms:W3CDTF">2016-01-04T14:46:00Z</dcterms:created>
  <dcterms:modified xsi:type="dcterms:W3CDTF">2016-01-20T14:13:00Z</dcterms:modified>
</cp:coreProperties>
</file>